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F5" w:rsidRDefault="003D4EEC">
      <w:pPr>
        <w:pStyle w:val="af"/>
        <w:spacing w:after="0"/>
        <w:jc w:val="center"/>
        <w:rPr>
          <w:rStyle w:val="a5"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6299835" cy="4540827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540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9F5" w:rsidRDefault="001419F5">
      <w:pPr>
        <w:pStyle w:val="af"/>
        <w:spacing w:after="0"/>
        <w:jc w:val="center"/>
        <w:rPr>
          <w:rStyle w:val="a5"/>
        </w:rPr>
      </w:pPr>
    </w:p>
    <w:p w:rsidR="001419F5" w:rsidRDefault="003D4EEC">
      <w:pPr>
        <w:pStyle w:val="af"/>
        <w:spacing w:after="0"/>
        <w:jc w:val="center"/>
      </w:pPr>
      <w:r>
        <w:rPr>
          <w:rStyle w:val="a5"/>
        </w:rPr>
        <w:t>РАБОЧАЯ ПРОГРАММА</w:t>
      </w:r>
    </w:p>
    <w:p w:rsidR="001419F5" w:rsidRDefault="001419F5">
      <w:pPr>
        <w:pStyle w:val="af"/>
        <w:spacing w:after="0"/>
        <w:jc w:val="center"/>
      </w:pPr>
    </w:p>
    <w:p w:rsidR="001419F5" w:rsidRDefault="003D4EEC">
      <w:pPr>
        <w:pStyle w:val="af"/>
        <w:spacing w:after="0"/>
        <w:jc w:val="center"/>
      </w:pPr>
      <w:r>
        <w:rPr>
          <w:rStyle w:val="a5"/>
        </w:rPr>
        <w:t>учебного предмета «Изобразительное искусство»</w:t>
      </w:r>
    </w:p>
    <w:p w:rsidR="001419F5" w:rsidRDefault="003D4EEC">
      <w:pPr>
        <w:pStyle w:val="af"/>
        <w:spacing w:after="0"/>
        <w:jc w:val="center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4  класса</w:t>
      </w:r>
    </w:p>
    <w:p w:rsidR="001419F5" w:rsidRDefault="003D4EEC">
      <w:pPr>
        <w:pStyle w:val="af"/>
        <w:spacing w:after="0"/>
        <w:jc w:val="center"/>
      </w:pPr>
      <w:r>
        <w:t>начального общего образования на 2026 – 2027 учебный год</w:t>
      </w:r>
    </w:p>
    <w:p w:rsidR="001419F5" w:rsidRDefault="001419F5"/>
    <w:p w:rsidR="001419F5" w:rsidRDefault="001419F5"/>
    <w:p w:rsidR="001419F5" w:rsidRDefault="001419F5"/>
    <w:p w:rsidR="003D4EEC" w:rsidRDefault="003D4EE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Составитель: </w:t>
      </w:r>
    </w:p>
    <w:p w:rsidR="001419F5" w:rsidRDefault="003D4EE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Величко  </w:t>
      </w:r>
      <w:proofErr w:type="spellStart"/>
      <w:r>
        <w:rPr>
          <w:rFonts w:ascii="Times New Roman" w:hAnsi="Times New Roman"/>
        </w:rPr>
        <w:t>Г.Л.,учитель</w:t>
      </w:r>
      <w:proofErr w:type="spellEnd"/>
      <w:r>
        <w:rPr>
          <w:rFonts w:ascii="Times New Roman" w:hAnsi="Times New Roman"/>
        </w:rPr>
        <w:t xml:space="preserve"> начальных классов</w:t>
      </w:r>
    </w:p>
    <w:p w:rsidR="001419F5" w:rsidRDefault="001419F5">
      <w:pPr>
        <w:spacing w:after="0" w:line="240" w:lineRule="auto"/>
        <w:jc w:val="right"/>
        <w:rPr>
          <w:rFonts w:ascii="Times New Roman" w:hAnsi="Times New Roman"/>
        </w:rPr>
      </w:pPr>
    </w:p>
    <w:p w:rsidR="001419F5" w:rsidRDefault="001419F5">
      <w:pPr>
        <w:rPr>
          <w:rFonts w:ascii="Times New Roman" w:hAnsi="Times New Roman"/>
        </w:rPr>
      </w:pPr>
    </w:p>
    <w:p w:rsidR="001419F5" w:rsidRDefault="001419F5">
      <w:pPr>
        <w:rPr>
          <w:rFonts w:ascii="Times New Roman" w:hAnsi="Times New Roman"/>
        </w:rPr>
      </w:pPr>
    </w:p>
    <w:p w:rsidR="001419F5" w:rsidRDefault="001419F5">
      <w:pPr>
        <w:rPr>
          <w:rFonts w:ascii="Times New Roman" w:hAnsi="Times New Roman"/>
        </w:rPr>
      </w:pPr>
    </w:p>
    <w:p w:rsidR="001419F5" w:rsidRDefault="001419F5">
      <w:pPr>
        <w:rPr>
          <w:rFonts w:ascii="Times New Roman" w:hAnsi="Times New Roman"/>
        </w:rPr>
      </w:pPr>
    </w:p>
    <w:p w:rsidR="001419F5" w:rsidRDefault="001419F5">
      <w:pPr>
        <w:rPr>
          <w:rFonts w:ascii="Times New Roman" w:hAnsi="Times New Roman"/>
        </w:rPr>
      </w:pPr>
    </w:p>
    <w:p w:rsidR="001419F5" w:rsidRDefault="001419F5">
      <w:pPr>
        <w:rPr>
          <w:rFonts w:ascii="Times New Roman" w:hAnsi="Times New Roman"/>
        </w:rPr>
      </w:pPr>
    </w:p>
    <w:p w:rsidR="001419F5" w:rsidRDefault="001419F5">
      <w:pPr>
        <w:rPr>
          <w:rFonts w:ascii="Times New Roman" w:hAnsi="Times New Roman"/>
        </w:rPr>
      </w:pPr>
    </w:p>
    <w:p w:rsidR="001419F5" w:rsidRDefault="003D4EEC">
      <w:pPr>
        <w:tabs>
          <w:tab w:val="left" w:pos="3105"/>
        </w:tabs>
        <w:jc w:val="center"/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</w:pPr>
      <w:r>
        <w:br/>
      </w:r>
      <w:r>
        <w:rPr>
          <w:sz w:val="18"/>
          <w:szCs w:val="18"/>
          <w:shd w:val="clear" w:color="auto" w:fill="FFFFFF"/>
        </w:rPr>
        <w:t>​</w:t>
      </w:r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х</w:t>
      </w:r>
      <w:proofErr w:type="gramStart"/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.В</w:t>
      </w:r>
      <w:proofErr w:type="gramEnd"/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ербовый  Лог</w:t>
      </w:r>
      <w:r>
        <w:rPr>
          <w:rStyle w:val="a5"/>
          <w:sz w:val="24"/>
          <w:szCs w:val="24"/>
          <w:shd w:val="clear" w:color="auto" w:fill="FFFFFF"/>
        </w:rPr>
        <w:t> </w:t>
      </w:r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2026уч.год.</w:t>
      </w:r>
    </w:p>
    <w:p w:rsidR="001419F5" w:rsidRDefault="001419F5">
      <w:pPr>
        <w:tabs>
          <w:tab w:val="left" w:pos="3105"/>
        </w:tabs>
        <w:jc w:val="center"/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1419F5" w:rsidRDefault="003D4EEC" w:rsidP="003D4EEC">
      <w:pPr>
        <w:tabs>
          <w:tab w:val="left" w:pos="3105"/>
        </w:tabs>
        <w:jc w:val="center"/>
        <w:rPr>
          <w:rStyle w:val="placeholder"/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Style w:val="placeholder"/>
          <w:rFonts w:ascii="Times New Roman" w:hAnsi="Times New Roman"/>
          <w:b/>
          <w:sz w:val="24"/>
          <w:szCs w:val="24"/>
          <w:shd w:val="clear" w:color="auto" w:fill="FFFFFF"/>
        </w:rPr>
        <w:t>ПОЯСНИТЕЛЬНАЯ ЗАПИСКА</w:t>
      </w:r>
    </w:p>
    <w:p w:rsidR="001419F5" w:rsidRDefault="003D4E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ховно-нравственного развития, воспитания и социализации обучающихся, сформулированные в федеральной рабочей программе воспитания.</w:t>
      </w:r>
      <w:proofErr w:type="gramEnd"/>
    </w:p>
    <w:p w:rsidR="001419F5" w:rsidRDefault="003D4E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1419F5" w:rsidRDefault="003D4E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по изобразительному искусству направлена на развитие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1419F5" w:rsidRDefault="003D4E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Содержание программы по изобразительному искусству охва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 восприятия природы, восприятию произведений искусства и формированию зрительских навыков, художественному восприятию предметно-бытовой культуры.</w:t>
      </w:r>
    </w:p>
    <w:p w:rsidR="001419F5" w:rsidRDefault="003D4E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Важнейшей задачей является формирование активного, ценностного отношения к истории отечественной культуры,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1419F5" w:rsidRDefault="003D4E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Учебные темы, связанные с восприятием, могут быть реализованы как отдельные уроки, но чаще всего сл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1419F5" w:rsidRDefault="003D4E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по изобразительному искусству знакомит обу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ведений искусства художественно-эстетическое отношение к миру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формируется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1419F5" w:rsidRDefault="003D4E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Содержание программы по изобразительному искусству структурир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овано как система тематических модулей. Изучение содержания всех модулей в 1–4 классах обязательно.</w:t>
      </w:r>
    </w:p>
    <w:p w:rsidR="001419F5" w:rsidRDefault="003D4E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‌Общее число часов, отведённых на изучение изобразительного искусства, составляет 135 часов: в 1 классе – 33 часа (1 час в неделю), во 2 классе – 34 часа (1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 в неделю), в 3 классе – 34 часа (1 час в неделю), в 4 классе – 34 часа (1 час в неделю).‌‌</w:t>
      </w:r>
    </w:p>
    <w:p w:rsidR="001419F5" w:rsidRDefault="001419F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19F5" w:rsidRDefault="003D4EEC">
      <w:pPr>
        <w:tabs>
          <w:tab w:val="left" w:pos="3105"/>
        </w:tabs>
        <w:rPr>
          <w:rStyle w:val="a5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a5"/>
          <w:sz w:val="24"/>
          <w:szCs w:val="24"/>
          <w:shd w:val="clear" w:color="auto" w:fill="FFFFFF"/>
        </w:rPr>
        <w:t>‌</w:t>
      </w:r>
      <w:r>
        <w:rPr>
          <w:rStyle w:val="a5"/>
          <w:rFonts w:ascii="Times New Roman" w:hAnsi="Times New Roman"/>
          <w:sz w:val="24"/>
          <w:szCs w:val="24"/>
          <w:shd w:val="clear" w:color="auto" w:fill="FFFFFF"/>
        </w:rPr>
        <w:t>СОДЕРЖАНИЕ ОБУЧЕНИЯ</w:t>
      </w:r>
    </w:p>
    <w:p w:rsidR="001419F5" w:rsidRDefault="003D4EEC">
      <w:pPr>
        <w:pStyle w:val="21"/>
        <w:spacing w:before="9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 xml:space="preserve">Модуль 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«Графика»</w:t>
      </w:r>
    </w:p>
    <w:p w:rsidR="001419F5" w:rsidRDefault="003D4EEC">
      <w:pPr>
        <w:pStyle w:val="a7"/>
        <w:spacing w:before="52" w:line="360" w:lineRule="auto"/>
        <w:ind w:firstLine="709"/>
        <w:rPr>
          <w:sz w:val="24"/>
        </w:rPr>
      </w:pPr>
      <w:r>
        <w:rPr>
          <w:color w:val="231F20"/>
          <w:sz w:val="24"/>
        </w:rPr>
        <w:t xml:space="preserve">Правила линейной и воздушной перспективы: уменьшение </w:t>
      </w:r>
      <w:r>
        <w:rPr>
          <w:color w:val="231F20"/>
          <w:w w:val="95"/>
          <w:sz w:val="24"/>
        </w:rPr>
        <w:t>размера изображения по мере удаления от первого плана, смяг</w:t>
      </w:r>
      <w:r>
        <w:rPr>
          <w:color w:val="231F20"/>
          <w:sz w:val="24"/>
        </w:rPr>
        <w:t xml:space="preserve">чения </w:t>
      </w:r>
      <w:r>
        <w:rPr>
          <w:color w:val="231F20"/>
          <w:sz w:val="24"/>
        </w:rPr>
        <w:t>цветового и тонального контрастов.</w:t>
      </w:r>
    </w:p>
    <w:p w:rsidR="001419F5" w:rsidRDefault="003D4EEC">
      <w:pPr>
        <w:pStyle w:val="a7"/>
        <w:spacing w:before="2" w:line="360" w:lineRule="auto"/>
        <w:ind w:firstLine="709"/>
        <w:rPr>
          <w:sz w:val="24"/>
        </w:rPr>
      </w:pPr>
      <w:proofErr w:type="spellStart"/>
      <w:r>
        <w:rPr>
          <w:color w:val="231F20"/>
          <w:spacing w:val="-2"/>
          <w:sz w:val="24"/>
        </w:rPr>
        <w:t>Рисунокфигурычеловека:основныепропорцииивзаимоот</w:t>
      </w:r>
      <w:r>
        <w:rPr>
          <w:color w:val="231F20"/>
          <w:sz w:val="24"/>
        </w:rPr>
        <w:t>ношение</w:t>
      </w:r>
      <w:proofErr w:type="spellEnd"/>
      <w:r>
        <w:rPr>
          <w:color w:val="231F20"/>
          <w:sz w:val="24"/>
        </w:rPr>
        <w:t xml:space="preserve"> частей фигуры, передача движения фигуры на плоскости листа: бег, ходьба, сидящая и стоящая фигуры.</w:t>
      </w:r>
    </w:p>
    <w:p w:rsidR="001419F5" w:rsidRDefault="003D4EEC">
      <w:pPr>
        <w:pStyle w:val="a7"/>
        <w:spacing w:before="2"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>Графическое изображение героев былин, древних легенд, сказок и ска</w:t>
      </w:r>
      <w:r>
        <w:rPr>
          <w:color w:val="231F20"/>
          <w:sz w:val="24"/>
        </w:rPr>
        <w:t>заний разных народов.</w:t>
      </w:r>
    </w:p>
    <w:p w:rsidR="001419F5" w:rsidRDefault="003D4EEC">
      <w:pPr>
        <w:pStyle w:val="a7"/>
        <w:spacing w:before="1"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>Изображение города — тематическая графическая композиция; использование карандаша, мелков, фломастеров (смешан</w:t>
      </w:r>
      <w:r>
        <w:rPr>
          <w:color w:val="231F20"/>
          <w:sz w:val="24"/>
        </w:rPr>
        <w:t>ная техника).</w:t>
      </w:r>
    </w:p>
    <w:p w:rsidR="001419F5" w:rsidRDefault="003D4EEC">
      <w:pPr>
        <w:pStyle w:val="21"/>
        <w:spacing w:before="1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 xml:space="preserve">Модуль 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«Живопись»</w:t>
      </w:r>
    </w:p>
    <w:p w:rsidR="001419F5" w:rsidRDefault="003D4EEC">
      <w:pPr>
        <w:pStyle w:val="a7"/>
        <w:spacing w:before="53" w:line="360" w:lineRule="auto"/>
        <w:ind w:firstLine="709"/>
        <w:rPr>
          <w:sz w:val="24"/>
        </w:rPr>
      </w:pPr>
      <w:proofErr w:type="spellStart"/>
      <w:r>
        <w:rPr>
          <w:color w:val="231F20"/>
          <w:sz w:val="24"/>
        </w:rPr>
        <w:t>Красотаприродыразныхклиматическихзон,созданиепейзажных</w:t>
      </w:r>
      <w:proofErr w:type="spellEnd"/>
      <w:r>
        <w:rPr>
          <w:color w:val="231F20"/>
          <w:sz w:val="24"/>
        </w:rPr>
        <w:t xml:space="preserve"> композиций (горный, степной, среднерус</w:t>
      </w:r>
      <w:r>
        <w:rPr>
          <w:color w:val="231F20"/>
          <w:sz w:val="24"/>
        </w:rPr>
        <w:t>ский ланд</w:t>
      </w:r>
      <w:r>
        <w:rPr>
          <w:color w:val="231F20"/>
          <w:spacing w:val="-2"/>
          <w:sz w:val="24"/>
        </w:rPr>
        <w:t>шафт).</w:t>
      </w:r>
    </w:p>
    <w:p w:rsidR="001419F5" w:rsidRDefault="003D4EEC">
      <w:pPr>
        <w:pStyle w:val="a7"/>
        <w:spacing w:before="1"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 xml:space="preserve">Портретныеизображениячеловекапопредставлениюинаблюдениюсразнымсодержанием:женскийилимужскойпортрет, двойной портрет матери и ребёнка, портрет пожилого </w:t>
      </w:r>
      <w:r>
        <w:rPr>
          <w:color w:val="231F20"/>
          <w:w w:val="95"/>
          <w:sz w:val="24"/>
        </w:rPr>
        <w:t xml:space="preserve">человека, детский портрет или автопортрет, портрет персонажа </w:t>
      </w:r>
      <w:r>
        <w:rPr>
          <w:color w:val="231F20"/>
          <w:sz w:val="24"/>
        </w:rPr>
        <w:t>по представлению (из выбранн</w:t>
      </w:r>
      <w:r>
        <w:rPr>
          <w:color w:val="231F20"/>
          <w:sz w:val="24"/>
        </w:rPr>
        <w:t>ой культурной эпохи).</w:t>
      </w:r>
    </w:p>
    <w:p w:rsidR="001419F5" w:rsidRDefault="003D4EEC">
      <w:pPr>
        <w:pStyle w:val="a7"/>
        <w:spacing w:before="3" w:line="360" w:lineRule="auto"/>
        <w:ind w:right="154" w:firstLine="709"/>
        <w:rPr>
          <w:sz w:val="24"/>
        </w:rPr>
      </w:pPr>
      <w:r>
        <w:rPr>
          <w:color w:val="231F20"/>
          <w:w w:val="95"/>
          <w:sz w:val="24"/>
        </w:rPr>
        <w:t xml:space="preserve"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</w:t>
      </w:r>
      <w:r>
        <w:rPr>
          <w:color w:val="231F20"/>
          <w:sz w:val="24"/>
        </w:rPr>
        <w:t>качестве иллюстраций к сказкам и легендам.</w:t>
      </w:r>
    </w:p>
    <w:p w:rsidR="001419F5" w:rsidRDefault="003D4EEC">
      <w:pPr>
        <w:pStyle w:val="21"/>
        <w:spacing w:before="16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Модул</w:t>
      </w: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 xml:space="preserve">ь 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«Скульптура»</w:t>
      </w:r>
    </w:p>
    <w:p w:rsidR="001419F5" w:rsidRDefault="003D4EEC">
      <w:pPr>
        <w:pStyle w:val="a7"/>
        <w:spacing w:before="53" w:line="360" w:lineRule="auto"/>
        <w:ind w:firstLine="709"/>
        <w:rPr>
          <w:sz w:val="24"/>
        </w:rPr>
      </w:pPr>
      <w:r>
        <w:rPr>
          <w:color w:val="231F20"/>
          <w:sz w:val="24"/>
        </w:rPr>
        <w:t>Знакомство</w:t>
      </w:r>
      <w:r>
        <w:rPr>
          <w:color w:val="231F20"/>
          <w:sz w:val="24"/>
          <w:lang w:val="ru-RU"/>
        </w:rPr>
        <w:t xml:space="preserve"> </w:t>
      </w:r>
      <w:r>
        <w:rPr>
          <w:color w:val="231F20"/>
          <w:sz w:val="24"/>
        </w:rPr>
        <w:t>с</w:t>
      </w:r>
      <w:r>
        <w:rPr>
          <w:color w:val="231F20"/>
          <w:sz w:val="24"/>
          <w:lang w:val="ru-RU"/>
        </w:rPr>
        <w:t xml:space="preserve"> </w:t>
      </w:r>
      <w:proofErr w:type="spellStart"/>
      <w:r>
        <w:rPr>
          <w:color w:val="231F20"/>
          <w:sz w:val="24"/>
        </w:rPr>
        <w:t>оскульптурными</w:t>
      </w:r>
      <w:proofErr w:type="spellEnd"/>
      <w:r>
        <w:rPr>
          <w:color w:val="231F20"/>
          <w:sz w:val="24"/>
          <w:lang w:val="ru-RU"/>
        </w:rPr>
        <w:t xml:space="preserve"> </w:t>
      </w:r>
      <w:r>
        <w:rPr>
          <w:color w:val="231F20"/>
          <w:sz w:val="24"/>
        </w:rPr>
        <w:t>памятниками</w:t>
      </w:r>
      <w:r>
        <w:rPr>
          <w:color w:val="231F20"/>
          <w:sz w:val="24"/>
          <w:lang w:val="ru-RU"/>
        </w:rPr>
        <w:t xml:space="preserve"> </w:t>
      </w:r>
      <w:proofErr w:type="spellStart"/>
      <w:r>
        <w:rPr>
          <w:color w:val="231F20"/>
          <w:sz w:val="24"/>
        </w:rPr>
        <w:t>героямимемориальными</w:t>
      </w:r>
      <w:proofErr w:type="spellEnd"/>
      <w:r>
        <w:rPr>
          <w:color w:val="231F20"/>
          <w:sz w:val="24"/>
        </w:rPr>
        <w:t xml:space="preserve"> комплексами.</w:t>
      </w:r>
    </w:p>
    <w:p w:rsidR="001419F5" w:rsidRDefault="003D4EEC">
      <w:pPr>
        <w:pStyle w:val="a7"/>
        <w:spacing w:before="1"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>Созданиеэскизапамятниканародномугерою.Работаспластилиномилиглиной.Выражениезначительности,трагизмаи победительной силы.</w:t>
      </w:r>
    </w:p>
    <w:p w:rsidR="001419F5" w:rsidRDefault="003D4EEC">
      <w:pPr>
        <w:pStyle w:val="21"/>
        <w:spacing w:before="1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sz w:val="24"/>
          <w:szCs w:val="24"/>
        </w:rPr>
        <w:t>ь«</w:t>
      </w:r>
      <w:proofErr w:type="spellStart"/>
      <w:proofErr w:type="gramEnd"/>
      <w:r>
        <w:rPr>
          <w:rFonts w:ascii="Times New Roman" w:hAnsi="Times New Roman" w:cs="Times New Roman"/>
          <w:color w:val="231F20"/>
          <w:sz w:val="24"/>
          <w:szCs w:val="24"/>
        </w:rPr>
        <w:t>Декоративно-прикладное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искусство</w:t>
      </w:r>
      <w:proofErr w:type="spellEnd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»</w:t>
      </w:r>
    </w:p>
    <w:p w:rsidR="001419F5" w:rsidRDefault="003D4EEC">
      <w:pPr>
        <w:pStyle w:val="a7"/>
        <w:spacing w:before="53"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 xml:space="preserve">Орнаменты разных народов. </w:t>
      </w:r>
      <w:r>
        <w:rPr>
          <w:color w:val="231F20"/>
          <w:w w:val="95"/>
          <w:sz w:val="24"/>
        </w:rPr>
        <w:t>Подчинённость орнамента фор</w:t>
      </w:r>
      <w:r>
        <w:rPr>
          <w:color w:val="231F20"/>
          <w:sz w:val="24"/>
        </w:rPr>
        <w:t>меиназначениюпредмета,вхудожественнойобработкекоторогоонприменяется.Особенностисимволови</w:t>
      </w:r>
      <w:r>
        <w:rPr>
          <w:color w:val="231F20"/>
          <w:spacing w:val="-2"/>
          <w:sz w:val="24"/>
        </w:rPr>
        <w:t>изобразитель</w:t>
      </w:r>
      <w:r>
        <w:rPr>
          <w:color w:val="231F20"/>
          <w:sz w:val="24"/>
        </w:rPr>
        <w:t>ных мотивов в орнаментах разных народов. Орнаменты в архитектуре, на тканях, одежде, предметах быта и др.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sz w:val="24"/>
        </w:rPr>
        <w:lastRenderedPageBreak/>
        <w:t>Мотивыиназначениерусски</w:t>
      </w:r>
      <w:r>
        <w:rPr>
          <w:color w:val="231F20"/>
          <w:sz w:val="24"/>
        </w:rPr>
        <w:t>хнародныхорнаментов.Деревяннаярезьбаироспись,украшениеналичниковидругихэлементов избы, вышивка, декор головных уборов и др.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>Орнаментальное украшение каменной архитектуры в памят</w:t>
      </w:r>
      <w:r>
        <w:rPr>
          <w:color w:val="231F20"/>
          <w:sz w:val="24"/>
        </w:rPr>
        <w:t>никах русской культуры, каменная резьба, росписи стен, из</w:t>
      </w:r>
      <w:r>
        <w:rPr>
          <w:color w:val="231F20"/>
          <w:spacing w:val="-2"/>
          <w:sz w:val="24"/>
        </w:rPr>
        <w:t>разцы.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w w:val="95"/>
          <w:sz w:val="24"/>
        </w:rPr>
        <w:t>Народный костюм</w:t>
      </w:r>
      <w:r>
        <w:rPr>
          <w:color w:val="231F20"/>
          <w:w w:val="95"/>
          <w:sz w:val="24"/>
        </w:rPr>
        <w:t xml:space="preserve">. Русский народный праздничный костюм, </w:t>
      </w:r>
      <w:proofErr w:type="spellStart"/>
      <w:r>
        <w:rPr>
          <w:color w:val="231F20"/>
          <w:sz w:val="24"/>
        </w:rPr>
        <w:t>символыиоберегивегодекоре.Головныеуборы.Особенности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мужскойодеждыразныхсословий,связьукрашениякостюма</w:t>
      </w:r>
      <w:proofErr w:type="spellEnd"/>
      <w:r>
        <w:rPr>
          <w:color w:val="231F20"/>
          <w:sz w:val="24"/>
        </w:rPr>
        <w:t xml:space="preserve"> мужчины с родом его занятий.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proofErr w:type="spellStart"/>
      <w:r>
        <w:rPr>
          <w:color w:val="231F20"/>
          <w:sz w:val="24"/>
        </w:rPr>
        <w:t>Женскийимужскойкостюмывтрадицияхразных</w:t>
      </w:r>
      <w:r>
        <w:rPr>
          <w:color w:val="231F20"/>
          <w:spacing w:val="-2"/>
          <w:sz w:val="24"/>
        </w:rPr>
        <w:t>народов</w:t>
      </w:r>
      <w:proofErr w:type="spellEnd"/>
      <w:r>
        <w:rPr>
          <w:color w:val="231F20"/>
          <w:spacing w:val="-2"/>
          <w:sz w:val="24"/>
        </w:rPr>
        <w:t>.</w:t>
      </w:r>
    </w:p>
    <w:p w:rsidR="001419F5" w:rsidRDefault="003D4EEC">
      <w:pPr>
        <w:pStyle w:val="a7"/>
        <w:spacing w:before="2" w:line="360" w:lineRule="auto"/>
        <w:ind w:firstLine="709"/>
        <w:rPr>
          <w:sz w:val="24"/>
        </w:rPr>
      </w:pPr>
      <w:proofErr w:type="spellStart"/>
      <w:r>
        <w:rPr>
          <w:color w:val="231F20"/>
          <w:sz w:val="24"/>
        </w:rPr>
        <w:t>Своеобразиеодеждыразныхэпохи</w:t>
      </w:r>
      <w:r>
        <w:rPr>
          <w:color w:val="231F20"/>
          <w:spacing w:val="-2"/>
          <w:sz w:val="24"/>
        </w:rPr>
        <w:t>культур</w:t>
      </w:r>
      <w:proofErr w:type="spellEnd"/>
      <w:r>
        <w:rPr>
          <w:color w:val="231F20"/>
          <w:spacing w:val="-2"/>
          <w:sz w:val="24"/>
        </w:rPr>
        <w:t>.</w:t>
      </w:r>
    </w:p>
    <w:p w:rsidR="001419F5" w:rsidRDefault="003D4EEC">
      <w:pPr>
        <w:pStyle w:val="21"/>
        <w:spacing w:before="16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Мо</w:t>
      </w: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дул</w:t>
      </w:r>
      <w:proofErr w:type="gramStart"/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ь</w:t>
      </w:r>
      <w:r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Архитектура»</w:t>
      </w:r>
    </w:p>
    <w:p w:rsidR="001419F5" w:rsidRDefault="003D4EEC">
      <w:pPr>
        <w:pStyle w:val="a7"/>
        <w:spacing w:before="49"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 xml:space="preserve">Конструкция традиционных народных жилищ, их связь с </w:t>
      </w:r>
      <w:proofErr w:type="spellStart"/>
      <w:r>
        <w:rPr>
          <w:color w:val="231F20"/>
          <w:sz w:val="24"/>
        </w:rPr>
        <w:t>окружающейприродой:домаиздерева,глины,камня;юртаи</w:t>
      </w:r>
      <w:proofErr w:type="spellEnd"/>
      <w:r>
        <w:rPr>
          <w:color w:val="231F20"/>
          <w:sz w:val="24"/>
        </w:rPr>
        <w:t xml:space="preserve"> её устройство (каркасный дом); изображение традиционных </w:t>
      </w:r>
      <w:r>
        <w:rPr>
          <w:color w:val="231F20"/>
          <w:spacing w:val="-2"/>
          <w:sz w:val="24"/>
        </w:rPr>
        <w:t>жилищ.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 xml:space="preserve">Деревянная изба, её конструкция и декор. Моделирование </w:t>
      </w:r>
      <w:proofErr w:type="spellStart"/>
      <w:r>
        <w:rPr>
          <w:color w:val="231F20"/>
          <w:sz w:val="24"/>
        </w:rPr>
        <w:t>избыизбумагиили</w:t>
      </w:r>
      <w:r>
        <w:rPr>
          <w:color w:val="231F20"/>
          <w:sz w:val="24"/>
        </w:rPr>
        <w:t>изображениенаплоскостивтехникеапп</w:t>
      </w:r>
      <w:r>
        <w:rPr>
          <w:color w:val="231F20"/>
          <w:w w:val="95"/>
          <w:sz w:val="24"/>
        </w:rPr>
        <w:t>ликации</w:t>
      </w:r>
      <w:proofErr w:type="spellEnd"/>
      <w:r>
        <w:rPr>
          <w:color w:val="231F20"/>
          <w:w w:val="95"/>
          <w:sz w:val="24"/>
        </w:rPr>
        <w:t xml:space="preserve"> её фасада и традиционного декора. Понимание тесной </w:t>
      </w:r>
      <w:proofErr w:type="spellStart"/>
      <w:r>
        <w:rPr>
          <w:color w:val="231F20"/>
          <w:sz w:val="24"/>
        </w:rPr>
        <w:t>связикрасотыипользы,функциональногоидекоративногов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архитектуретрадиционногожилогодеревянногодома.Разные</w:t>
      </w:r>
      <w:proofErr w:type="spellEnd"/>
      <w:r>
        <w:rPr>
          <w:color w:val="231F20"/>
          <w:sz w:val="24"/>
        </w:rPr>
        <w:t xml:space="preserve"> виды изб и надворных построек.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proofErr w:type="spellStart"/>
      <w:r>
        <w:rPr>
          <w:color w:val="231F20"/>
          <w:spacing w:val="-2"/>
          <w:sz w:val="24"/>
        </w:rPr>
        <w:t>Конструкцияиизображениездания</w:t>
      </w:r>
      <w:r>
        <w:rPr>
          <w:color w:val="231F20"/>
          <w:spacing w:val="-2"/>
          <w:sz w:val="24"/>
        </w:rPr>
        <w:t>каменногособора:свод</w:t>
      </w:r>
      <w:proofErr w:type="spellEnd"/>
      <w:r>
        <w:rPr>
          <w:color w:val="231F20"/>
          <w:spacing w:val="-2"/>
          <w:sz w:val="24"/>
        </w:rPr>
        <w:t xml:space="preserve">, </w:t>
      </w:r>
      <w:proofErr w:type="spellStart"/>
      <w:r>
        <w:rPr>
          <w:color w:val="231F20"/>
          <w:spacing w:val="-2"/>
          <w:sz w:val="24"/>
        </w:rPr>
        <w:t>нефы,закомары,глава,купол.Рольсобораворганизациижиз</w:t>
      </w:r>
      <w:r>
        <w:rPr>
          <w:color w:val="231F20"/>
          <w:sz w:val="24"/>
        </w:rPr>
        <w:t>ни</w:t>
      </w:r>
      <w:proofErr w:type="spellEnd"/>
      <w:r>
        <w:rPr>
          <w:color w:val="231F20"/>
          <w:sz w:val="24"/>
        </w:rPr>
        <w:t xml:space="preserve"> древнего города, собор как архитектурная доминанта.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sz w:val="24"/>
        </w:rPr>
        <w:t xml:space="preserve">Традиции архитектурной конструкции храмовых построек </w:t>
      </w:r>
      <w:proofErr w:type="spellStart"/>
      <w:r>
        <w:rPr>
          <w:color w:val="231F20"/>
          <w:sz w:val="24"/>
        </w:rPr>
        <w:t>разныхнародов.Изображениетипичнойконструкциизданий</w:t>
      </w:r>
      <w:proofErr w:type="spellEnd"/>
      <w:r>
        <w:rPr>
          <w:color w:val="231F20"/>
          <w:sz w:val="24"/>
        </w:rPr>
        <w:t>: древнегреческий храм, г</w:t>
      </w:r>
      <w:r>
        <w:rPr>
          <w:color w:val="231F20"/>
          <w:sz w:val="24"/>
        </w:rPr>
        <w:t>отический или романский собор, мечеть, пагода.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proofErr w:type="spellStart"/>
      <w:r>
        <w:rPr>
          <w:color w:val="231F20"/>
          <w:sz w:val="24"/>
        </w:rPr>
        <w:t>Освоениеобразаиструктурыархитектурногопространства</w:t>
      </w:r>
      <w:proofErr w:type="spellEnd"/>
      <w:r>
        <w:rPr>
          <w:color w:val="231F20"/>
          <w:sz w:val="24"/>
        </w:rPr>
        <w:t xml:space="preserve"> древнерусского города. Крепостные стены и башни, торг, </w:t>
      </w:r>
      <w:proofErr w:type="spellStart"/>
      <w:r>
        <w:rPr>
          <w:color w:val="231F20"/>
          <w:sz w:val="24"/>
        </w:rPr>
        <w:t>посад,главныйсобор.Красотаимудростьворганизациигорода</w:t>
      </w:r>
      <w:proofErr w:type="spellEnd"/>
      <w:r>
        <w:rPr>
          <w:color w:val="231F20"/>
          <w:sz w:val="24"/>
        </w:rPr>
        <w:t>, жизнь в городе.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>Понимание значения для современн</w:t>
      </w:r>
      <w:r>
        <w:rPr>
          <w:color w:val="231F20"/>
          <w:sz w:val="24"/>
        </w:rPr>
        <w:t>ых людей сохранения культурного наследия.</w:t>
      </w:r>
    </w:p>
    <w:p w:rsidR="001419F5" w:rsidRDefault="003D4EEC">
      <w:pPr>
        <w:pStyle w:val="21"/>
        <w:spacing w:before="157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sz w:val="24"/>
          <w:szCs w:val="24"/>
        </w:rPr>
        <w:t>ь«</w:t>
      </w:r>
      <w:proofErr w:type="spellStart"/>
      <w:proofErr w:type="gramEnd"/>
      <w:r>
        <w:rPr>
          <w:rFonts w:ascii="Times New Roman" w:hAnsi="Times New Roman" w:cs="Times New Roman"/>
          <w:color w:val="231F20"/>
          <w:sz w:val="24"/>
          <w:szCs w:val="24"/>
        </w:rPr>
        <w:t>Восприятиепроизведений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искусства</w:t>
      </w:r>
      <w:proofErr w:type="spellEnd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»</w:t>
      </w:r>
    </w:p>
    <w:p w:rsidR="001419F5" w:rsidRDefault="003D4EEC">
      <w:pPr>
        <w:pStyle w:val="a7"/>
        <w:spacing w:before="49"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>ПроизведенияВ.М.Васнецова,Б.М.Кустодиева,А.М.Ва</w:t>
      </w:r>
      <w:r>
        <w:rPr>
          <w:color w:val="231F20"/>
          <w:w w:val="105"/>
          <w:sz w:val="24"/>
        </w:rPr>
        <w:t>снецова,В.И.Сурикова,К.А.Коровина,А.Г.</w:t>
      </w:r>
      <w:r>
        <w:rPr>
          <w:color w:val="231F20"/>
          <w:spacing w:val="-2"/>
          <w:w w:val="95"/>
          <w:sz w:val="24"/>
        </w:rPr>
        <w:t>Венецианова,</w:t>
      </w:r>
      <w:r>
        <w:rPr>
          <w:color w:val="231F20"/>
          <w:sz w:val="24"/>
        </w:rPr>
        <w:t xml:space="preserve">А.П.Рябушкина,И.Я.Билибинанатемыисторииитрадиций русской отечественной </w:t>
      </w:r>
      <w:r>
        <w:rPr>
          <w:color w:val="231F20"/>
          <w:sz w:val="24"/>
        </w:rPr>
        <w:t>культуры.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1419F5" w:rsidRDefault="003D4EEC">
      <w:pPr>
        <w:pStyle w:val="a7"/>
        <w:spacing w:line="360" w:lineRule="auto"/>
        <w:ind w:right="156" w:firstLine="709"/>
        <w:rPr>
          <w:sz w:val="24"/>
        </w:rPr>
      </w:pPr>
      <w:r>
        <w:rPr>
          <w:color w:val="231F20"/>
          <w:w w:val="95"/>
          <w:sz w:val="24"/>
        </w:rPr>
        <w:t xml:space="preserve">Памятники древнерусского каменного зодчества: Московский </w:t>
      </w:r>
      <w:r>
        <w:rPr>
          <w:color w:val="231F20"/>
          <w:sz w:val="24"/>
        </w:rPr>
        <w:t xml:space="preserve">Кремль, Новгородский детинец, Псковский </w:t>
      </w:r>
      <w:proofErr w:type="spellStart"/>
      <w:r>
        <w:rPr>
          <w:color w:val="231F20"/>
          <w:sz w:val="24"/>
        </w:rPr>
        <w:t>кром</w:t>
      </w:r>
      <w:proofErr w:type="spellEnd"/>
      <w:r>
        <w:rPr>
          <w:color w:val="231F20"/>
          <w:sz w:val="24"/>
        </w:rPr>
        <w:t xml:space="preserve">, Казанский </w:t>
      </w:r>
      <w:r>
        <w:rPr>
          <w:color w:val="231F20"/>
          <w:spacing w:val="-2"/>
          <w:sz w:val="24"/>
        </w:rPr>
        <w:t>кр</w:t>
      </w:r>
      <w:r>
        <w:rPr>
          <w:color w:val="231F20"/>
          <w:spacing w:val="-2"/>
          <w:sz w:val="24"/>
        </w:rPr>
        <w:t>емль(</w:t>
      </w:r>
      <w:proofErr w:type="spellStart"/>
      <w:r>
        <w:rPr>
          <w:color w:val="231F20"/>
          <w:spacing w:val="-2"/>
          <w:sz w:val="24"/>
        </w:rPr>
        <w:t>идругиесучётомместныхархитектурныхкомплексов</w:t>
      </w:r>
      <w:proofErr w:type="spellEnd"/>
      <w:r>
        <w:rPr>
          <w:color w:val="231F20"/>
          <w:spacing w:val="-2"/>
          <w:sz w:val="24"/>
        </w:rPr>
        <w:t xml:space="preserve">, </w:t>
      </w:r>
      <w:proofErr w:type="spellStart"/>
      <w:r>
        <w:rPr>
          <w:color w:val="231F20"/>
          <w:sz w:val="24"/>
        </w:rPr>
        <w:lastRenderedPageBreak/>
        <w:t>втомчислемонастырских</w:t>
      </w:r>
      <w:proofErr w:type="spellEnd"/>
      <w:r>
        <w:rPr>
          <w:color w:val="231F20"/>
          <w:sz w:val="24"/>
        </w:rPr>
        <w:t>).</w:t>
      </w:r>
      <w:proofErr w:type="spellStart"/>
      <w:r>
        <w:rPr>
          <w:color w:val="231F20"/>
          <w:sz w:val="24"/>
        </w:rPr>
        <w:t>Памятникирусскогодеревянного</w:t>
      </w:r>
      <w:proofErr w:type="spellEnd"/>
      <w:r>
        <w:rPr>
          <w:color w:val="231F20"/>
          <w:sz w:val="24"/>
        </w:rPr>
        <w:t xml:space="preserve"> зодчества. Архитектурный комплекс на острове Кижи.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proofErr w:type="spellStart"/>
      <w:r>
        <w:rPr>
          <w:color w:val="231F20"/>
          <w:spacing w:val="-2"/>
          <w:sz w:val="24"/>
        </w:rPr>
        <w:t>Художественнаякультураразныхэпохинародов.Представ</w:t>
      </w:r>
      <w:r>
        <w:rPr>
          <w:color w:val="231F20"/>
          <w:sz w:val="24"/>
        </w:rPr>
        <w:t>ления</w:t>
      </w:r>
      <w:proofErr w:type="spellEnd"/>
      <w:r>
        <w:rPr>
          <w:color w:val="231F20"/>
          <w:sz w:val="24"/>
        </w:rPr>
        <w:t xml:space="preserve"> об архитектурных, декоративных и изобразительны</w:t>
      </w:r>
      <w:r>
        <w:rPr>
          <w:color w:val="231F20"/>
          <w:sz w:val="24"/>
        </w:rPr>
        <w:t xml:space="preserve">х произведениях в культуре Древней Греции, других культур </w:t>
      </w:r>
      <w:proofErr w:type="spellStart"/>
      <w:r>
        <w:rPr>
          <w:color w:val="231F20"/>
          <w:sz w:val="24"/>
        </w:rPr>
        <w:t>Древнегомира.АрхитектурныепамятникиЗападнойЕвропы</w:t>
      </w:r>
      <w:proofErr w:type="spellEnd"/>
      <w:r>
        <w:rPr>
          <w:color w:val="231F20"/>
          <w:sz w:val="24"/>
        </w:rPr>
        <w:t xml:space="preserve"> СреднихвековиэпохиВозрождения.Произведенияпредмет</w:t>
      </w:r>
      <w:r>
        <w:rPr>
          <w:color w:val="231F20"/>
          <w:w w:val="95"/>
          <w:sz w:val="24"/>
        </w:rPr>
        <w:t>но-пространственной культуры, составляющие истоки, основа</w:t>
      </w:r>
      <w:r>
        <w:rPr>
          <w:color w:val="231F20"/>
          <w:sz w:val="24"/>
        </w:rPr>
        <w:t>ния национальных культур в современном мир</w:t>
      </w:r>
      <w:r>
        <w:rPr>
          <w:color w:val="231F20"/>
          <w:sz w:val="24"/>
        </w:rPr>
        <w:t>е.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 xml:space="preserve">Памятники национальным героям. Памятник К. Минину и Д. Пожарскому скульптора И. П. </w:t>
      </w:r>
      <w:proofErr w:type="spellStart"/>
      <w:r>
        <w:rPr>
          <w:color w:val="231F20"/>
          <w:sz w:val="24"/>
        </w:rPr>
        <w:t>Мартоса</w:t>
      </w:r>
      <w:proofErr w:type="spellEnd"/>
      <w:r>
        <w:rPr>
          <w:color w:val="231F20"/>
          <w:sz w:val="24"/>
        </w:rPr>
        <w:t xml:space="preserve"> в Москве. Мемориальныеансамбли:МогилаНеизвестногоСолдатавМоскве;памятник-ансамбль «Героям Сталинградской битвы» на Мамаевом кургане (и другие по выбору учителя).</w:t>
      </w:r>
    </w:p>
    <w:p w:rsidR="001419F5" w:rsidRDefault="003D4EEC">
      <w:pPr>
        <w:pStyle w:val="21"/>
        <w:spacing w:before="157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sz w:val="24"/>
          <w:szCs w:val="24"/>
        </w:rPr>
        <w:t>ь«</w:t>
      </w:r>
      <w:proofErr w:type="spellStart"/>
      <w:proofErr w:type="gramEnd"/>
      <w:r>
        <w:rPr>
          <w:rFonts w:ascii="Times New Roman" w:hAnsi="Times New Roman" w:cs="Times New Roman"/>
          <w:color w:val="231F20"/>
          <w:sz w:val="24"/>
          <w:szCs w:val="24"/>
        </w:rPr>
        <w:t>Азбукацифровой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графики</w:t>
      </w:r>
      <w:proofErr w:type="spellEnd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»</w:t>
      </w:r>
    </w:p>
    <w:p w:rsidR="001419F5" w:rsidRDefault="003D4EEC">
      <w:pPr>
        <w:pStyle w:val="a7"/>
        <w:spacing w:before="49" w:line="360" w:lineRule="auto"/>
        <w:ind w:right="154" w:firstLine="709"/>
        <w:rPr>
          <w:sz w:val="24"/>
        </w:rPr>
      </w:pPr>
      <w:r>
        <w:rPr>
          <w:color w:val="231F20"/>
          <w:w w:val="95"/>
          <w:sz w:val="24"/>
        </w:rPr>
        <w:t xml:space="preserve">Изображение и освоение в программе </w:t>
      </w:r>
      <w:proofErr w:type="spellStart"/>
      <w:r>
        <w:rPr>
          <w:color w:val="231F20"/>
          <w:w w:val="95"/>
          <w:sz w:val="24"/>
        </w:rPr>
        <w:t>Paint</w:t>
      </w:r>
      <w:proofErr w:type="spellEnd"/>
      <w:r>
        <w:rPr>
          <w:color w:val="231F20"/>
          <w:w w:val="95"/>
          <w:sz w:val="24"/>
        </w:rPr>
        <w:t xml:space="preserve"> правил </w:t>
      </w:r>
      <w:proofErr w:type="spellStart"/>
      <w:r>
        <w:rPr>
          <w:color w:val="231F20"/>
          <w:w w:val="95"/>
          <w:sz w:val="24"/>
        </w:rPr>
        <w:t>линейной</w:t>
      </w:r>
      <w:r>
        <w:rPr>
          <w:color w:val="231F20"/>
          <w:sz w:val="24"/>
        </w:rPr>
        <w:t>и</w:t>
      </w:r>
      <w:proofErr w:type="spellEnd"/>
      <w:r>
        <w:rPr>
          <w:color w:val="231F20"/>
          <w:sz w:val="24"/>
        </w:rPr>
        <w:t xml:space="preserve"> воздушной перспективы: изображение линии горизонта и </w:t>
      </w:r>
      <w:proofErr w:type="spellStart"/>
      <w:r>
        <w:rPr>
          <w:color w:val="231F20"/>
          <w:sz w:val="24"/>
        </w:rPr>
        <w:t>точкисхода,перспективныхсокращений,цветовыхитональных</w:t>
      </w:r>
      <w:proofErr w:type="spellEnd"/>
      <w:r>
        <w:rPr>
          <w:color w:val="231F20"/>
          <w:sz w:val="24"/>
        </w:rPr>
        <w:t xml:space="preserve"> изменений.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w w:val="95"/>
          <w:sz w:val="24"/>
        </w:rPr>
        <w:t>Моделирование в графическом редакторе с помощью ин</w:t>
      </w:r>
      <w:r>
        <w:rPr>
          <w:color w:val="231F20"/>
          <w:w w:val="95"/>
          <w:sz w:val="24"/>
        </w:rPr>
        <w:t>стру</w:t>
      </w:r>
      <w:r>
        <w:rPr>
          <w:color w:val="231F20"/>
          <w:sz w:val="24"/>
        </w:rPr>
        <w:t xml:space="preserve">ментов геометрических фигур конструкции традиционного </w:t>
      </w:r>
      <w:r>
        <w:rPr>
          <w:color w:val="231F20"/>
          <w:w w:val="95"/>
          <w:sz w:val="24"/>
        </w:rPr>
        <w:t xml:space="preserve">крестьянского деревянного дома (избы) и различных вариантов его устройства. Моделирование конструкции разных видов </w:t>
      </w:r>
      <w:proofErr w:type="spellStart"/>
      <w:r>
        <w:rPr>
          <w:color w:val="231F20"/>
          <w:w w:val="95"/>
          <w:sz w:val="24"/>
        </w:rPr>
        <w:t>тра</w:t>
      </w:r>
      <w:r>
        <w:rPr>
          <w:color w:val="231F20"/>
          <w:sz w:val="24"/>
        </w:rPr>
        <w:t>диционныхжилищразныхнародов</w:t>
      </w:r>
      <w:proofErr w:type="spellEnd"/>
      <w:r>
        <w:rPr>
          <w:color w:val="231F20"/>
          <w:sz w:val="24"/>
        </w:rPr>
        <w:t>(</w:t>
      </w:r>
      <w:proofErr w:type="spellStart"/>
      <w:r>
        <w:rPr>
          <w:color w:val="231F20"/>
          <w:sz w:val="24"/>
        </w:rPr>
        <w:t>юрта,каркасныйдом</w:t>
      </w:r>
      <w:proofErr w:type="spellEnd"/>
      <w:r>
        <w:rPr>
          <w:color w:val="231F20"/>
          <w:sz w:val="24"/>
        </w:rPr>
        <w:t xml:space="preserve"> и др., в том числе с учётом местны</w:t>
      </w:r>
      <w:r>
        <w:rPr>
          <w:color w:val="231F20"/>
          <w:sz w:val="24"/>
        </w:rPr>
        <w:t>х традиций).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w w:val="95"/>
          <w:sz w:val="24"/>
        </w:rPr>
        <w:t xml:space="preserve">Моделирование в графическом редакторе с помощью </w:t>
      </w:r>
      <w:proofErr w:type="spellStart"/>
      <w:r>
        <w:rPr>
          <w:color w:val="231F20"/>
          <w:w w:val="95"/>
          <w:sz w:val="24"/>
        </w:rPr>
        <w:t>инстру</w:t>
      </w:r>
      <w:r>
        <w:rPr>
          <w:color w:val="231F20"/>
          <w:sz w:val="24"/>
        </w:rPr>
        <w:t>ментовгеометрическихфигурконструкцийхрамовыхзданий</w:t>
      </w:r>
      <w:proofErr w:type="spellEnd"/>
      <w:r>
        <w:rPr>
          <w:color w:val="231F20"/>
          <w:sz w:val="24"/>
        </w:rPr>
        <w:t xml:space="preserve"> разных культур: каменный православный собор, готический или романский собор, пагода, мечеть.</w:t>
      </w:r>
    </w:p>
    <w:p w:rsidR="001419F5" w:rsidRDefault="003D4EEC">
      <w:pPr>
        <w:pStyle w:val="a4"/>
        <w:ind w:firstLine="709"/>
        <w:rPr>
          <w:color w:val="231F20"/>
          <w:sz w:val="24"/>
          <w:szCs w:val="24"/>
          <w:lang w:val="ru-RU"/>
        </w:rPr>
      </w:pPr>
      <w:r>
        <w:rPr>
          <w:color w:val="231F20"/>
          <w:w w:val="95"/>
          <w:sz w:val="24"/>
          <w:szCs w:val="24"/>
        </w:rPr>
        <w:t xml:space="preserve">Построение в графическом редакторе с помощью </w:t>
      </w:r>
      <w:proofErr w:type="spellStart"/>
      <w:r>
        <w:rPr>
          <w:color w:val="231F20"/>
          <w:w w:val="95"/>
          <w:sz w:val="24"/>
          <w:szCs w:val="24"/>
        </w:rPr>
        <w:t>геометриче</w:t>
      </w:r>
      <w:r>
        <w:rPr>
          <w:color w:val="231F20"/>
          <w:spacing w:val="-2"/>
          <w:sz w:val="24"/>
          <w:szCs w:val="24"/>
        </w:rPr>
        <w:t>скихфигурилиналинейнойосновепропорцийфигурычелове</w:t>
      </w:r>
      <w:r>
        <w:rPr>
          <w:color w:val="231F20"/>
          <w:w w:val="95"/>
          <w:sz w:val="24"/>
          <w:szCs w:val="24"/>
        </w:rPr>
        <w:t>ка</w:t>
      </w:r>
      <w:proofErr w:type="spellEnd"/>
      <w:r>
        <w:rPr>
          <w:color w:val="231F20"/>
          <w:w w:val="95"/>
          <w:sz w:val="24"/>
          <w:szCs w:val="24"/>
        </w:rPr>
        <w:t xml:space="preserve">, изображение различных фаз движения. Создание анимации </w:t>
      </w:r>
      <w:proofErr w:type="spellStart"/>
      <w:r>
        <w:rPr>
          <w:color w:val="231F20"/>
          <w:spacing w:val="-2"/>
          <w:sz w:val="24"/>
          <w:szCs w:val="24"/>
        </w:rPr>
        <w:t>схематическогодвижениячеловека</w:t>
      </w:r>
      <w:proofErr w:type="spellEnd"/>
      <w:r>
        <w:rPr>
          <w:color w:val="231F20"/>
          <w:spacing w:val="-2"/>
          <w:sz w:val="24"/>
          <w:szCs w:val="24"/>
        </w:rPr>
        <w:t>(</w:t>
      </w:r>
      <w:proofErr w:type="spellStart"/>
      <w:r>
        <w:rPr>
          <w:color w:val="231F20"/>
          <w:spacing w:val="-2"/>
          <w:sz w:val="24"/>
          <w:szCs w:val="24"/>
        </w:rPr>
        <w:t>присоответствующихтех</w:t>
      </w:r>
      <w:r>
        <w:rPr>
          <w:color w:val="231F20"/>
          <w:sz w:val="24"/>
          <w:szCs w:val="24"/>
        </w:rPr>
        <w:t>нических</w:t>
      </w:r>
      <w:proofErr w:type="spellEnd"/>
      <w:r>
        <w:rPr>
          <w:color w:val="231F20"/>
          <w:sz w:val="24"/>
          <w:szCs w:val="24"/>
        </w:rPr>
        <w:t xml:space="preserve"> условиях).</w:t>
      </w:r>
    </w:p>
    <w:p w:rsidR="001419F5" w:rsidRDefault="003D4EEC">
      <w:pPr>
        <w:pStyle w:val="a7"/>
        <w:spacing w:before="68"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>Анимация простого движения нарисованной фигурки: загру</w:t>
      </w:r>
      <w:r>
        <w:rPr>
          <w:color w:val="231F20"/>
          <w:sz w:val="24"/>
        </w:rPr>
        <w:t>зить две фазы</w:t>
      </w:r>
      <w:r>
        <w:rPr>
          <w:color w:val="231F20"/>
          <w:sz w:val="24"/>
        </w:rPr>
        <w:t xml:space="preserve"> движения фигурки в виртуальный редактор </w:t>
      </w:r>
      <w:proofErr w:type="spellStart"/>
      <w:r>
        <w:rPr>
          <w:color w:val="231F20"/>
          <w:sz w:val="24"/>
        </w:rPr>
        <w:t>GIF-анимацииисохранитьпростоеповторяющеесядвижение</w:t>
      </w:r>
      <w:proofErr w:type="spellEnd"/>
      <w:r>
        <w:rPr>
          <w:color w:val="231F20"/>
          <w:sz w:val="24"/>
        </w:rPr>
        <w:t xml:space="preserve"> своего рисунка.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 xml:space="preserve">Создание компьютерной презентации в программе </w:t>
      </w:r>
      <w:proofErr w:type="spellStart"/>
      <w:r>
        <w:rPr>
          <w:color w:val="231F20"/>
          <w:w w:val="95"/>
          <w:sz w:val="24"/>
        </w:rPr>
        <w:t>PowerPoint</w:t>
      </w:r>
      <w:proofErr w:type="spellEnd"/>
      <w:r>
        <w:rPr>
          <w:color w:val="231F20"/>
          <w:w w:val="95"/>
          <w:sz w:val="24"/>
        </w:rPr>
        <w:t xml:space="preserve"> </w:t>
      </w:r>
      <w:r>
        <w:rPr>
          <w:color w:val="231F20"/>
          <w:sz w:val="24"/>
        </w:rPr>
        <w:t>на тему архитектуры, декоративного и изобразительного искусства выбранной эпохи или национа</w:t>
      </w:r>
      <w:r>
        <w:rPr>
          <w:color w:val="231F20"/>
          <w:sz w:val="24"/>
        </w:rPr>
        <w:t>льной культуры.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sz w:val="24"/>
        </w:rPr>
        <w:t>Виртуальные тематические путешествия по художественным музеям мира.</w:t>
      </w:r>
    </w:p>
    <w:p w:rsidR="001419F5" w:rsidRDefault="001419F5">
      <w:pPr>
        <w:tabs>
          <w:tab w:val="left" w:pos="3105"/>
        </w:tabs>
        <w:rPr>
          <w:rStyle w:val="a5"/>
          <w:rFonts w:ascii="Times New Roman" w:hAnsi="Times New Roman"/>
          <w:sz w:val="24"/>
          <w:szCs w:val="24"/>
          <w:shd w:val="clear" w:color="auto" w:fill="FFFFFF"/>
          <w:lang/>
        </w:rPr>
      </w:pPr>
    </w:p>
    <w:p w:rsidR="001419F5" w:rsidRDefault="003D4E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1419F5" w:rsidRDefault="003D4E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aps/>
          <w:sz w:val="24"/>
          <w:szCs w:val="24"/>
          <w:lang w:eastAsia="ru-RU"/>
        </w:rPr>
        <w:lastRenderedPageBreak/>
        <w:br/>
      </w:r>
    </w:p>
    <w:p w:rsidR="001419F5" w:rsidRDefault="003D4E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ЛИЧНОСТНЫЕ РЕЗУЛЬТАТЫ</w:t>
      </w:r>
    </w:p>
    <w:p w:rsidR="001419F5" w:rsidRDefault="001419F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Личностные результаты освоения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социокультурными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духовно-нравственными ценностями, принятыми в обществ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обучающегося будут сф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ормированы следующие 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личностные результаты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419F5" w:rsidRDefault="003D4EE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уважение и ценностное отношение к своей Родине – России;</w:t>
      </w:r>
    </w:p>
    <w:p w:rsidR="001419F5" w:rsidRDefault="003D4EE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1419F5" w:rsidRDefault="003D4EE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духовно-нравственное разв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итие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1419F5" w:rsidRDefault="003D4EE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1419F5" w:rsidRDefault="003D4EE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Патриотическое воспитание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осуществляется через освоение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содержания традиций отечественной культуры, выраженной в её арх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Гражданское воспитание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Духовно-нравственно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 воспитание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эмоционально-образной, чувственной сферы. Занятия искусством помогают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обучающемуся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Эстетическое воспитание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важнейший компонент и условие развития социально значимых отношений обучающихся, формирования представлений 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прекрасном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ружающим людям, в стремлении к их пониманию, а также в отношении к семье, природе, труду, искусству, культурному наследию.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Ценности познавательной деятельности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воспитываются как эмоционально окрашенный интерес к жизни людей и природы. Происходит это в проц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Экологическое воспитание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вств сп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особствует активному неприятию действий, приносящих вред окружающей среде.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Трудовое воспитание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осуществляется в пр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стремление достичь результат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, упорство, творческая инициатива, понимание эстетики трудовой дея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0" w:name="_Toc124264881"/>
      <w:bookmarkEnd w:id="0"/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1419F5" w:rsidRDefault="003D4EE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МЕТАПРЕДМЕТНЫЕ РЕЗУЛЬТАТЫ</w:t>
      </w:r>
    </w:p>
    <w:p w:rsidR="001419F5" w:rsidRDefault="001419F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Овладение универсальными познавательными действиями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йствия, совместная деятельность.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Пространственные представления и сенсорные способности: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характеризовать форму предмета, конструкции;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выявлять доминантные черты (характерные особенности) в визуальном образе;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сравнивать плоскостные и пространственные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объекты по заданным основаниям;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находить ассоциативные связи между визуальными образами разных форм и предметов;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сопоставлять части и целое в видимом образе, предмете, конструкции;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анализировать пропорциональные отношения частей внутри целого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и предметов 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ежду собой;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обобщать форму составной конструкции;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выявлять и анализировать ритмические отношения в пространстве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и в изображении (визуальном образе) на установленных основаниях;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передавать обобщённый образ реальности при построении плоской композиции;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соотн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осить тональные отношения (тёмное – светлое) в пространственных и плоскостных объектах;</w:t>
      </w:r>
    </w:p>
    <w:p w:rsidR="001419F5" w:rsidRDefault="003D4EE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 обучающегося будут сформированы следующие ба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зовые логические и исследовательские действия как часть познавательных универсальных учебных действий:</w:t>
      </w:r>
    </w:p>
    <w:p w:rsidR="001419F5" w:rsidRDefault="003D4EEC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1419F5" w:rsidRDefault="003D4EEC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проявлять творческ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ктуры и продуктов детского художественного творчества;</w:t>
      </w:r>
    </w:p>
    <w:p w:rsidR="001419F5" w:rsidRDefault="003D4EEC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1419F5" w:rsidRDefault="003D4EEC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анализировать и оценивать с позиций эстетических категорий явл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ения природы и предметно-пространственную среду жизни человека;</w:t>
      </w:r>
    </w:p>
    <w:p w:rsidR="001419F5" w:rsidRDefault="003D4EEC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1419F5" w:rsidRDefault="003D4EEC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использовать знаково-символические средства для составлени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орнаментов и декоративных композиций;</w:t>
      </w:r>
    </w:p>
    <w:p w:rsidR="001419F5" w:rsidRDefault="003D4EEC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классифицировать произведения искусства по видам и, соответственно,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по назначению в жизни людей;</w:t>
      </w:r>
    </w:p>
    <w:p w:rsidR="001419F5" w:rsidRDefault="003D4EEC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классифицировать произведения изобразительного искусства по жанрам в качестве инструмента анализа содержания произведен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ий;</w:t>
      </w:r>
    </w:p>
    <w:p w:rsidR="001419F5" w:rsidRDefault="003D4EEC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ставить и использовать вопросы как исследовательский инструмент познания.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1419F5" w:rsidRDefault="003D4EEC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использовать электронные образовательные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ресурсы;</w:t>
      </w:r>
    </w:p>
    <w:p w:rsidR="001419F5" w:rsidRDefault="003D4EEC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уметь работать с электронными учебниками и учебными пособиями;</w:t>
      </w:r>
    </w:p>
    <w:p w:rsidR="001419F5" w:rsidRDefault="003D4EEC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1419F5" w:rsidRDefault="003D4EEC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анализировать, интерпретиро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вать, обобщать и систематизировать информацию, представленную в произведениях искусства, текстах, таблицах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и схемах;</w:t>
      </w:r>
    </w:p>
    <w:p w:rsidR="001419F5" w:rsidRDefault="003D4EEC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самостоятельно готовить информацию на заданную или выбранную тему и представлять её в различных видах: рисунках и эскизах, электронных през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ентациях;</w:t>
      </w:r>
    </w:p>
    <w:p w:rsidR="001419F5" w:rsidRDefault="003D4EEC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квестов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предложенных учителем;</w:t>
      </w:r>
    </w:p>
    <w:p w:rsidR="001419F5" w:rsidRDefault="003D4EEC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соблюдать правила информационной безопасности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 работе в Интернете.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Овладение универсальными коммуникативными действиями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419F5" w:rsidRDefault="003D4EE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понимать искусство в качестве особого языка общения – межличн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остного (автор – зритель), между поколениями, между народами;</w:t>
      </w:r>
    </w:p>
    <w:p w:rsidR="001419F5" w:rsidRDefault="003D4EE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позиции в оценке и понимании обсуждаемого явления;</w:t>
      </w:r>
    </w:p>
    <w:p w:rsidR="001419F5" w:rsidRDefault="003D4EE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1419F5" w:rsidRDefault="003D4EE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демонстрировать и объяснять результаты своего творческого, художес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твенного или исследовательского опыта;</w:t>
      </w:r>
    </w:p>
    <w:p w:rsidR="001419F5" w:rsidRDefault="003D4EE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1419F5" w:rsidRDefault="003D4EE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признавать своё и чужое право на ошибку, развивать свои способности соп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ереживать, понимать намерения и переживания свои и других людей;</w:t>
      </w:r>
    </w:p>
    <w:p w:rsidR="001419F5" w:rsidRDefault="003D4EE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тветственно относиться к своей задаче по достижению общего результата.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Овладение универсальными регулятивными действиями</w:t>
      </w:r>
    </w:p>
    <w:p w:rsidR="001419F5" w:rsidRDefault="003D4EE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419F5" w:rsidRDefault="003D4EEC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внимательно относиться и выполнять учебные задачи, поставленные учителем;</w:t>
      </w:r>
    </w:p>
    <w:p w:rsidR="001419F5" w:rsidRDefault="003D4EEC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соблюдать последовательность учебных действий при выполнении задания;</w:t>
      </w:r>
    </w:p>
    <w:p w:rsidR="001419F5" w:rsidRDefault="003D4EEC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уметь организовывать своё рабочее место для практической работы, сохраняя порядок в окружающем пространстве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проявляя бережное отношение к используемым материалам;</w:t>
      </w:r>
    </w:p>
    <w:p w:rsidR="001419F5" w:rsidRDefault="003D4EEC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" w:name="_Toc124264882"/>
      <w:bookmarkEnd w:id="1"/>
    </w:p>
    <w:p w:rsidR="001419F5" w:rsidRDefault="003D4EEC">
      <w:pPr>
        <w:spacing w:beforeAutospacing="1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ПРЕДМЕТНЫЕ РЕЗУЛЬТАТЫ</w:t>
      </w:r>
    </w:p>
    <w:p w:rsidR="001419F5" w:rsidRDefault="003D4EEC">
      <w:pPr>
        <w:pStyle w:val="21"/>
        <w:spacing w:before="10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ь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Графика»</w:t>
      </w:r>
    </w:p>
    <w:p w:rsidR="001419F5" w:rsidRDefault="003D4EEC">
      <w:pPr>
        <w:pStyle w:val="a7"/>
        <w:spacing w:before="53" w:line="360" w:lineRule="auto"/>
        <w:ind w:right="154" w:firstLine="709"/>
        <w:rPr>
          <w:sz w:val="24"/>
        </w:rPr>
      </w:pPr>
      <w:proofErr w:type="spellStart"/>
      <w:r>
        <w:rPr>
          <w:color w:val="231F20"/>
          <w:sz w:val="24"/>
        </w:rPr>
        <w:lastRenderedPageBreak/>
        <w:t>Осваиватьправилалинейнойивоздушной</w:t>
      </w:r>
      <w:r>
        <w:rPr>
          <w:color w:val="231F20"/>
          <w:sz w:val="24"/>
        </w:rPr>
        <w:t>перспективыи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применятьихвсвоейпрактическойтворческойдеятельности</w:t>
      </w:r>
      <w:proofErr w:type="spellEnd"/>
      <w:r>
        <w:rPr>
          <w:color w:val="231F20"/>
          <w:sz w:val="24"/>
        </w:rPr>
        <w:t xml:space="preserve">. Изучать основные пропорции фигуры человека, пропорциональные </w:t>
      </w:r>
      <w:proofErr w:type="spellStart"/>
      <w:r>
        <w:rPr>
          <w:color w:val="231F20"/>
          <w:sz w:val="24"/>
        </w:rPr>
        <w:t>отношенияотдельныхчастей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фигурыиучиться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pacing w:val="-4"/>
          <w:sz w:val="24"/>
        </w:rPr>
        <w:t>при</w:t>
      </w:r>
      <w:r>
        <w:rPr>
          <w:color w:val="231F20"/>
          <w:sz w:val="24"/>
        </w:rPr>
        <w:t>менятьэтизнаниявсвоих</w:t>
      </w:r>
      <w:r>
        <w:rPr>
          <w:color w:val="231F20"/>
          <w:spacing w:val="-2"/>
          <w:sz w:val="24"/>
        </w:rPr>
        <w:t>рисунках</w:t>
      </w:r>
      <w:proofErr w:type="spellEnd"/>
      <w:r>
        <w:rPr>
          <w:color w:val="231F20"/>
          <w:spacing w:val="-2"/>
          <w:sz w:val="24"/>
        </w:rPr>
        <w:t>.</w:t>
      </w:r>
    </w:p>
    <w:p w:rsidR="001419F5" w:rsidRDefault="003D4EEC">
      <w:pPr>
        <w:pStyle w:val="a7"/>
        <w:spacing w:before="5"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>Приобретать представление о традиционных одеждах разных</w:t>
      </w:r>
      <w:r>
        <w:rPr>
          <w:color w:val="231F20"/>
          <w:w w:val="95"/>
          <w:sz w:val="24"/>
        </w:rPr>
        <w:t xml:space="preserve"> </w:t>
      </w:r>
      <w:r>
        <w:rPr>
          <w:color w:val="231F20"/>
          <w:sz w:val="24"/>
        </w:rPr>
        <w:t>народовипредставлениеокрасотечеловекавразныхкульту</w:t>
      </w:r>
      <w:r>
        <w:rPr>
          <w:color w:val="231F20"/>
          <w:w w:val="95"/>
          <w:sz w:val="24"/>
        </w:rPr>
        <w:t xml:space="preserve">рах;применятьэтизнаниявизображенииперсонажейсказаний </w:t>
      </w:r>
      <w:r>
        <w:rPr>
          <w:color w:val="231F20"/>
          <w:sz w:val="24"/>
        </w:rPr>
        <w:t>и легенд или просто представителей народов разных культур.</w:t>
      </w:r>
    </w:p>
    <w:p w:rsidR="001419F5" w:rsidRDefault="003D4EEC">
      <w:pPr>
        <w:pStyle w:val="a7"/>
        <w:spacing w:before="2" w:line="360" w:lineRule="auto"/>
        <w:ind w:firstLine="709"/>
        <w:rPr>
          <w:sz w:val="24"/>
        </w:rPr>
      </w:pPr>
      <w:proofErr w:type="spellStart"/>
      <w:r>
        <w:rPr>
          <w:color w:val="231F20"/>
          <w:sz w:val="24"/>
        </w:rPr>
        <w:t>Создаватьзарисовкипамятниковотечественнойимировой</w:t>
      </w:r>
      <w:proofErr w:type="spellEnd"/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архитектуры.</w:t>
      </w:r>
    </w:p>
    <w:p w:rsidR="001419F5" w:rsidRDefault="003D4EEC">
      <w:pPr>
        <w:pStyle w:val="21"/>
        <w:spacing w:before="16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ь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Живопись»</w:t>
      </w:r>
    </w:p>
    <w:p w:rsidR="001419F5" w:rsidRDefault="003D4EEC">
      <w:pPr>
        <w:pStyle w:val="a7"/>
        <w:spacing w:before="52" w:line="360" w:lineRule="auto"/>
        <w:ind w:firstLine="709"/>
        <w:rPr>
          <w:sz w:val="24"/>
        </w:rPr>
      </w:pPr>
      <w:proofErr w:type="spellStart"/>
      <w:r>
        <w:rPr>
          <w:color w:val="231F20"/>
          <w:sz w:val="24"/>
        </w:rPr>
        <w:t>Выполнять</w:t>
      </w:r>
      <w:r>
        <w:rPr>
          <w:color w:val="231F20"/>
          <w:sz w:val="24"/>
        </w:rPr>
        <w:t>живописноеизображениепейзажейразныхклиматических</w:t>
      </w:r>
      <w:proofErr w:type="spellEnd"/>
      <w:r>
        <w:rPr>
          <w:color w:val="231F20"/>
          <w:sz w:val="24"/>
        </w:rPr>
        <w:t xml:space="preserve"> зон (пейзаж гор, пейзаж степной или пустынной зоны, пейзаж, типичный для среднерусской природы).</w:t>
      </w:r>
    </w:p>
    <w:p w:rsidR="001419F5" w:rsidRDefault="003D4EEC">
      <w:pPr>
        <w:pStyle w:val="a7"/>
        <w:spacing w:before="2"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>Передавать в изображении народные представления о красоте человека, создавать образ женщины в русском народном</w:t>
      </w:r>
      <w:r>
        <w:rPr>
          <w:color w:val="231F20"/>
          <w:w w:val="95"/>
          <w:sz w:val="24"/>
        </w:rPr>
        <w:t xml:space="preserve"> ко</w:t>
      </w:r>
      <w:r>
        <w:rPr>
          <w:color w:val="231F20"/>
          <w:sz w:val="24"/>
        </w:rPr>
        <w:t>стюме и образ мужчины в народном костюме.</w:t>
      </w:r>
    </w:p>
    <w:p w:rsidR="001419F5" w:rsidRDefault="003D4EEC">
      <w:pPr>
        <w:pStyle w:val="a7"/>
        <w:spacing w:before="1" w:line="360" w:lineRule="auto"/>
        <w:ind w:right="154" w:firstLine="709"/>
        <w:rPr>
          <w:sz w:val="24"/>
        </w:rPr>
      </w:pPr>
      <w:proofErr w:type="spellStart"/>
      <w:r>
        <w:rPr>
          <w:color w:val="231F20"/>
          <w:sz w:val="24"/>
        </w:rPr>
        <w:t>Приобретатьопытсозданияпортретовженскихимужских</w:t>
      </w:r>
      <w:proofErr w:type="spellEnd"/>
      <w:r>
        <w:rPr>
          <w:color w:val="231F20"/>
          <w:sz w:val="24"/>
        </w:rPr>
        <w:t>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1419F5" w:rsidRDefault="003D4EEC">
      <w:pPr>
        <w:pStyle w:val="a7"/>
        <w:spacing w:before="2"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>Создавать двойной портрет (на</w:t>
      </w:r>
      <w:r>
        <w:rPr>
          <w:color w:val="231F20"/>
          <w:w w:val="95"/>
          <w:sz w:val="24"/>
        </w:rPr>
        <w:t>пример, портрет матери и ре</w:t>
      </w:r>
      <w:r>
        <w:rPr>
          <w:color w:val="231F20"/>
          <w:spacing w:val="-2"/>
          <w:sz w:val="24"/>
        </w:rPr>
        <w:t>бёнка).</w:t>
      </w:r>
    </w:p>
    <w:p w:rsidR="001419F5" w:rsidRDefault="003D4EEC">
      <w:pPr>
        <w:pStyle w:val="a7"/>
        <w:spacing w:before="1"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>Приобретать опыт создания композиции на тему «Древнерус</w:t>
      </w:r>
      <w:r>
        <w:rPr>
          <w:color w:val="231F20"/>
          <w:sz w:val="24"/>
        </w:rPr>
        <w:t>ский город».</w:t>
      </w:r>
    </w:p>
    <w:p w:rsidR="001419F5" w:rsidRDefault="003D4EEC">
      <w:pPr>
        <w:pStyle w:val="a7"/>
        <w:spacing w:before="1" w:line="360" w:lineRule="auto"/>
        <w:ind w:firstLine="709"/>
        <w:rPr>
          <w:sz w:val="24"/>
        </w:rPr>
      </w:pPr>
      <w:proofErr w:type="spellStart"/>
      <w:r>
        <w:rPr>
          <w:color w:val="231F20"/>
          <w:sz w:val="24"/>
        </w:rPr>
        <w:t>Участвоватьвколлективнойтворческойработепосозданию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композиционногопанно</w:t>
      </w:r>
      <w:proofErr w:type="spellEnd"/>
      <w:r>
        <w:rPr>
          <w:color w:val="231F20"/>
          <w:sz w:val="24"/>
        </w:rPr>
        <w:t>(</w:t>
      </w:r>
      <w:proofErr w:type="spellStart"/>
      <w:r>
        <w:rPr>
          <w:color w:val="231F20"/>
          <w:sz w:val="24"/>
        </w:rPr>
        <w:t>аппликацииизиндивидуальных</w:t>
      </w:r>
      <w:r>
        <w:rPr>
          <w:color w:val="231F20"/>
          <w:spacing w:val="-5"/>
          <w:sz w:val="24"/>
        </w:rPr>
        <w:t>ри</w:t>
      </w:r>
      <w:r>
        <w:rPr>
          <w:color w:val="231F20"/>
          <w:sz w:val="24"/>
        </w:rPr>
        <w:t>сунков</w:t>
      </w:r>
      <w:proofErr w:type="spellEnd"/>
      <w:r>
        <w:rPr>
          <w:color w:val="231F20"/>
          <w:sz w:val="24"/>
        </w:rPr>
        <w:t>) на темы народных праздников (русского народно</w:t>
      </w:r>
      <w:r>
        <w:rPr>
          <w:color w:val="231F20"/>
          <w:sz w:val="24"/>
        </w:rPr>
        <w:t xml:space="preserve">го </w:t>
      </w:r>
      <w:proofErr w:type="spellStart"/>
      <w:r>
        <w:rPr>
          <w:color w:val="231F20"/>
          <w:sz w:val="24"/>
        </w:rPr>
        <w:t>праздникаитрадиционныхпраздниковуразныхнародов</w:t>
      </w:r>
      <w:proofErr w:type="spellEnd"/>
      <w:r>
        <w:rPr>
          <w:color w:val="231F20"/>
          <w:sz w:val="24"/>
        </w:rPr>
        <w:t xml:space="preserve">), </w:t>
      </w:r>
      <w:proofErr w:type="spellStart"/>
      <w:r>
        <w:rPr>
          <w:color w:val="231F20"/>
          <w:sz w:val="24"/>
        </w:rPr>
        <w:t>вкоторыхвыражаетсяобобщённыйобразнациональнойкуль</w:t>
      </w:r>
      <w:r>
        <w:rPr>
          <w:color w:val="231F20"/>
          <w:spacing w:val="-2"/>
          <w:sz w:val="24"/>
        </w:rPr>
        <w:t>туры</w:t>
      </w:r>
      <w:proofErr w:type="spellEnd"/>
      <w:r>
        <w:rPr>
          <w:color w:val="231F20"/>
          <w:spacing w:val="-2"/>
          <w:sz w:val="24"/>
        </w:rPr>
        <w:t>.</w:t>
      </w:r>
    </w:p>
    <w:p w:rsidR="001419F5" w:rsidRDefault="003D4EEC">
      <w:pPr>
        <w:pStyle w:val="21"/>
        <w:spacing w:before="157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ь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Скульптура»</w:t>
      </w:r>
    </w:p>
    <w:p w:rsidR="001419F5" w:rsidRDefault="003D4EEC">
      <w:pPr>
        <w:pStyle w:val="a7"/>
        <w:spacing w:before="56" w:line="360" w:lineRule="auto"/>
        <w:ind w:firstLine="709"/>
        <w:rPr>
          <w:sz w:val="24"/>
        </w:rPr>
      </w:pPr>
      <w:r>
        <w:rPr>
          <w:color w:val="231F20"/>
          <w:sz w:val="24"/>
        </w:rPr>
        <w:t xml:space="preserve">Лепка из пластилина эскиза памятника выбранному герою </w:t>
      </w:r>
      <w:proofErr w:type="spellStart"/>
      <w:r>
        <w:rPr>
          <w:color w:val="231F20"/>
          <w:sz w:val="24"/>
        </w:rPr>
        <w:t>илиучастиевколлективнойразработкепроектамакетамемориального</w:t>
      </w:r>
      <w:proofErr w:type="spellEnd"/>
      <w:r>
        <w:rPr>
          <w:color w:val="231F20"/>
          <w:sz w:val="24"/>
        </w:rPr>
        <w:t xml:space="preserve"> комплекса </w:t>
      </w:r>
      <w:r>
        <w:rPr>
          <w:color w:val="231F20"/>
          <w:sz w:val="24"/>
        </w:rPr>
        <w:t xml:space="preserve">(работа выполняется после освоения </w:t>
      </w:r>
      <w:proofErr w:type="spellStart"/>
      <w:r>
        <w:rPr>
          <w:color w:val="231F20"/>
          <w:sz w:val="24"/>
        </w:rPr>
        <w:t>собранногоматериалаомемориальныхкомплексах,существующих</w:t>
      </w:r>
      <w:proofErr w:type="spellEnd"/>
      <w:r>
        <w:rPr>
          <w:color w:val="231F20"/>
          <w:sz w:val="24"/>
        </w:rPr>
        <w:t xml:space="preserve"> в нашей стране).</w:t>
      </w:r>
    </w:p>
    <w:p w:rsidR="001419F5" w:rsidRDefault="003D4EEC">
      <w:pPr>
        <w:pStyle w:val="21"/>
        <w:spacing w:before="157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sz w:val="24"/>
          <w:szCs w:val="24"/>
        </w:rPr>
        <w:t>ь«</w:t>
      </w:r>
      <w:proofErr w:type="spellStart"/>
      <w:proofErr w:type="gramEnd"/>
      <w:r>
        <w:rPr>
          <w:rFonts w:ascii="Times New Roman" w:hAnsi="Times New Roman" w:cs="Times New Roman"/>
          <w:color w:val="231F20"/>
          <w:sz w:val="24"/>
          <w:szCs w:val="24"/>
        </w:rPr>
        <w:t>Декоративно-прикладное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искусство</w:t>
      </w:r>
      <w:proofErr w:type="spellEnd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»</w:t>
      </w:r>
    </w:p>
    <w:p w:rsidR="001419F5" w:rsidRDefault="003D4EEC">
      <w:pPr>
        <w:pStyle w:val="a7"/>
        <w:spacing w:before="56" w:line="360" w:lineRule="auto"/>
        <w:ind w:right="154" w:firstLine="709"/>
        <w:rPr>
          <w:sz w:val="24"/>
        </w:rPr>
      </w:pPr>
      <w:proofErr w:type="spellStart"/>
      <w:r>
        <w:rPr>
          <w:color w:val="231F20"/>
          <w:sz w:val="24"/>
        </w:rPr>
        <w:t>Исследоватьиделатьзарисовкиособенностей,характерных</w:t>
      </w:r>
      <w:proofErr w:type="spellEnd"/>
      <w:r>
        <w:rPr>
          <w:color w:val="231F20"/>
          <w:sz w:val="24"/>
        </w:rPr>
        <w:t xml:space="preserve"> для орнаментов разных народов или исторических эпох (</w:t>
      </w:r>
      <w:proofErr w:type="spellStart"/>
      <w:r>
        <w:rPr>
          <w:color w:val="231F20"/>
          <w:sz w:val="24"/>
        </w:rPr>
        <w:t>осо</w:t>
      </w:r>
      <w:r>
        <w:rPr>
          <w:color w:val="231F20"/>
          <w:sz w:val="24"/>
        </w:rPr>
        <w:t>бенностисимволовистилизованныхмотивов</w:t>
      </w:r>
      <w:proofErr w:type="spellEnd"/>
      <w:r>
        <w:rPr>
          <w:color w:val="231F20"/>
          <w:sz w:val="24"/>
        </w:rPr>
        <w:t>);</w:t>
      </w:r>
      <w:proofErr w:type="spellStart"/>
      <w:r>
        <w:rPr>
          <w:color w:val="231F20"/>
          <w:sz w:val="24"/>
        </w:rPr>
        <w:t>показатьврисунках</w:t>
      </w:r>
      <w:proofErr w:type="spellEnd"/>
      <w:r>
        <w:rPr>
          <w:color w:val="231F20"/>
          <w:sz w:val="24"/>
        </w:rPr>
        <w:t xml:space="preserve"> традиции использования орнаментов в архитектуре, </w:t>
      </w:r>
      <w:proofErr w:type="spellStart"/>
      <w:r>
        <w:rPr>
          <w:color w:val="231F20"/>
          <w:sz w:val="24"/>
        </w:rPr>
        <w:t>одежде,оформлениипредметовбытауразныхнародов,вразные</w:t>
      </w:r>
      <w:proofErr w:type="spellEnd"/>
      <w:r>
        <w:rPr>
          <w:color w:val="231F20"/>
          <w:sz w:val="24"/>
        </w:rPr>
        <w:t xml:space="preserve"> эпохи.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proofErr w:type="spellStart"/>
      <w:r>
        <w:rPr>
          <w:color w:val="231F20"/>
          <w:spacing w:val="-2"/>
          <w:sz w:val="24"/>
        </w:rPr>
        <w:t>Изучитьипоказатьвпрактическойтворческойработеорна</w:t>
      </w:r>
      <w:r>
        <w:rPr>
          <w:color w:val="231F20"/>
          <w:sz w:val="24"/>
        </w:rPr>
        <w:t>менты</w:t>
      </w:r>
      <w:proofErr w:type="spellEnd"/>
      <w:r>
        <w:rPr>
          <w:color w:val="231F20"/>
          <w:sz w:val="24"/>
        </w:rPr>
        <w:t>, традиционные мотивы и символы русс</w:t>
      </w:r>
      <w:r>
        <w:rPr>
          <w:color w:val="231F20"/>
          <w:sz w:val="24"/>
        </w:rPr>
        <w:t>кой народной культуры(</w:t>
      </w:r>
      <w:proofErr w:type="spellStart"/>
      <w:r>
        <w:rPr>
          <w:color w:val="231F20"/>
          <w:sz w:val="24"/>
        </w:rPr>
        <w:t>вдеревяннойрезьбеиросписиподереву,вышивке</w:t>
      </w:r>
      <w:proofErr w:type="spellEnd"/>
      <w:r>
        <w:rPr>
          <w:color w:val="231F20"/>
          <w:sz w:val="24"/>
        </w:rPr>
        <w:t xml:space="preserve">, </w:t>
      </w:r>
      <w:proofErr w:type="spellStart"/>
      <w:r>
        <w:rPr>
          <w:color w:val="231F20"/>
          <w:sz w:val="24"/>
        </w:rPr>
        <w:t>декореголовныхуборов,орнаментах,которыехарактерныдля</w:t>
      </w:r>
      <w:proofErr w:type="spellEnd"/>
      <w:r>
        <w:rPr>
          <w:color w:val="231F20"/>
          <w:sz w:val="24"/>
        </w:rPr>
        <w:t xml:space="preserve"> предметов быта).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lastRenderedPageBreak/>
        <w:t xml:space="preserve">Получить представления о красоте русского народного костюма и головных женских уборов, особенностях мужской </w:t>
      </w:r>
      <w:proofErr w:type="spellStart"/>
      <w:r>
        <w:rPr>
          <w:color w:val="231F20"/>
          <w:sz w:val="24"/>
        </w:rPr>
        <w:t>одеждыразныхс</w:t>
      </w:r>
      <w:r>
        <w:rPr>
          <w:color w:val="231F20"/>
          <w:sz w:val="24"/>
        </w:rPr>
        <w:t>ословий,атакжеосвязиукрашениякостюма</w:t>
      </w:r>
      <w:proofErr w:type="spellEnd"/>
      <w:r>
        <w:rPr>
          <w:color w:val="231F20"/>
          <w:sz w:val="24"/>
        </w:rPr>
        <w:t xml:space="preserve"> мужчины с родом его занятий и положением в обществе.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sz w:val="24"/>
        </w:rPr>
        <w:t xml:space="preserve">Познакомиться с женским и мужским костюмами в </w:t>
      </w:r>
      <w:proofErr w:type="spellStart"/>
      <w:r>
        <w:rPr>
          <w:color w:val="231F20"/>
          <w:sz w:val="24"/>
        </w:rPr>
        <w:t>традицияхразныхнародов,сосвоеобразиемодеждывразныхкультурах</w:t>
      </w:r>
      <w:proofErr w:type="spellEnd"/>
      <w:r>
        <w:rPr>
          <w:color w:val="231F20"/>
          <w:sz w:val="24"/>
        </w:rPr>
        <w:t xml:space="preserve"> и в разные эпохи.</w:t>
      </w:r>
    </w:p>
    <w:p w:rsidR="001419F5" w:rsidRDefault="003D4EEC">
      <w:pPr>
        <w:pStyle w:val="21"/>
        <w:spacing w:before="149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w w:val="95"/>
          <w:sz w:val="24"/>
          <w:szCs w:val="24"/>
        </w:rPr>
        <w:t>ь</w:t>
      </w:r>
      <w:r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Архитектура»</w:t>
      </w:r>
    </w:p>
    <w:p w:rsidR="001419F5" w:rsidRDefault="003D4EEC">
      <w:pPr>
        <w:pStyle w:val="a7"/>
        <w:spacing w:before="56" w:line="360" w:lineRule="auto"/>
        <w:ind w:firstLine="709"/>
        <w:rPr>
          <w:sz w:val="24"/>
        </w:rPr>
      </w:pPr>
      <w:r>
        <w:rPr>
          <w:color w:val="231F20"/>
          <w:sz w:val="24"/>
        </w:rPr>
        <w:t>Получить представление</w:t>
      </w:r>
      <w:r>
        <w:rPr>
          <w:color w:val="231F20"/>
          <w:sz w:val="24"/>
        </w:rPr>
        <w:t xml:space="preserve"> о конструкции традиционных жилищ у разных народов, об их связи с окружающей природой.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spacing w:val="-2"/>
          <w:sz w:val="24"/>
        </w:rPr>
        <w:t>Познакомитьсясконструкциейизбы—традиционногодере</w:t>
      </w:r>
      <w:r>
        <w:rPr>
          <w:color w:val="231F20"/>
          <w:sz w:val="24"/>
        </w:rPr>
        <w:t xml:space="preserve">вянногожилогодома—инадворныхпостроек;уметьстроить </w:t>
      </w:r>
      <w:r>
        <w:rPr>
          <w:color w:val="231F20"/>
          <w:w w:val="95"/>
          <w:sz w:val="24"/>
        </w:rPr>
        <w:t xml:space="preserve">из бумаги или изображать конструкцию избы; понимать и уметь </w:t>
      </w:r>
      <w:r>
        <w:rPr>
          <w:color w:val="231F20"/>
          <w:sz w:val="24"/>
        </w:rPr>
        <w:t>объяснять т</w:t>
      </w:r>
      <w:r>
        <w:rPr>
          <w:color w:val="231F20"/>
          <w:sz w:val="24"/>
        </w:rPr>
        <w:t>есную связь декора (украшений) избы с функцио</w:t>
      </w:r>
      <w:r>
        <w:rPr>
          <w:color w:val="231F20"/>
          <w:w w:val="95"/>
          <w:sz w:val="24"/>
        </w:rPr>
        <w:t xml:space="preserve">нальным значением тех же деталей: единство красоты и пользы. </w:t>
      </w:r>
      <w:r>
        <w:rPr>
          <w:color w:val="231F20"/>
          <w:sz w:val="24"/>
        </w:rPr>
        <w:t xml:space="preserve">Иметь представления о конструктивных особенностях </w:t>
      </w:r>
      <w:proofErr w:type="spellStart"/>
      <w:r>
        <w:rPr>
          <w:color w:val="231F20"/>
          <w:sz w:val="24"/>
        </w:rPr>
        <w:t>переносногожилища</w:t>
      </w:r>
      <w:proofErr w:type="spellEnd"/>
      <w:r>
        <w:rPr>
          <w:color w:val="231F20"/>
          <w:sz w:val="24"/>
        </w:rPr>
        <w:t>—</w:t>
      </w:r>
      <w:r>
        <w:rPr>
          <w:color w:val="231F20"/>
          <w:spacing w:val="-4"/>
          <w:sz w:val="24"/>
        </w:rPr>
        <w:t>юрты.</w:t>
      </w:r>
    </w:p>
    <w:p w:rsidR="001419F5" w:rsidRDefault="003D4EEC">
      <w:pPr>
        <w:pStyle w:val="a7"/>
        <w:spacing w:before="68" w:line="360" w:lineRule="auto"/>
        <w:ind w:right="154" w:firstLine="709"/>
        <w:rPr>
          <w:sz w:val="24"/>
        </w:rPr>
      </w:pPr>
      <w:proofErr w:type="spellStart"/>
      <w:r>
        <w:rPr>
          <w:color w:val="231F20"/>
          <w:spacing w:val="-2"/>
          <w:sz w:val="24"/>
        </w:rPr>
        <w:t>Иметьзнания,уметьобъяснятьиизображатьтрадиционную</w:t>
      </w:r>
      <w:proofErr w:type="spellEnd"/>
      <w:r>
        <w:rPr>
          <w:color w:val="231F20"/>
          <w:spacing w:val="-2"/>
          <w:sz w:val="24"/>
        </w:rPr>
        <w:t xml:space="preserve"> </w:t>
      </w:r>
      <w:proofErr w:type="spellStart"/>
      <w:r>
        <w:rPr>
          <w:color w:val="231F20"/>
          <w:sz w:val="24"/>
        </w:rPr>
        <w:t>конструкциюзданиякаменного</w:t>
      </w:r>
      <w:r>
        <w:rPr>
          <w:color w:val="231F20"/>
          <w:sz w:val="24"/>
        </w:rPr>
        <w:t>древнерусскогохрама;знать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примерынаиболеезначительныхдревнерусскихсоборовигде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онинаходятся;иметьпредставлениеокрасотеиконструктив</w:t>
      </w:r>
      <w:r>
        <w:rPr>
          <w:color w:val="231F20"/>
          <w:w w:val="95"/>
          <w:sz w:val="24"/>
        </w:rPr>
        <w:t>ных</w:t>
      </w:r>
      <w:proofErr w:type="spellEnd"/>
      <w:r>
        <w:rPr>
          <w:color w:val="231F20"/>
          <w:w w:val="95"/>
          <w:sz w:val="24"/>
        </w:rPr>
        <w:t xml:space="preserve"> особенностях памятников русского деревянного зодчества. </w:t>
      </w:r>
      <w:r>
        <w:rPr>
          <w:color w:val="231F20"/>
          <w:sz w:val="24"/>
        </w:rPr>
        <w:t xml:space="preserve">Иметь представления об устройстве и красоте </w:t>
      </w:r>
      <w:proofErr w:type="spellStart"/>
      <w:r>
        <w:rPr>
          <w:color w:val="231F20"/>
          <w:sz w:val="24"/>
        </w:rPr>
        <w:t>древнерусскогогорода,ег</w:t>
      </w:r>
      <w:r>
        <w:rPr>
          <w:color w:val="231F20"/>
          <w:sz w:val="24"/>
        </w:rPr>
        <w:t>оархитектурномустройствеижизнивнёмлюдей</w:t>
      </w:r>
      <w:proofErr w:type="spellEnd"/>
      <w:r>
        <w:rPr>
          <w:color w:val="231F20"/>
          <w:sz w:val="24"/>
        </w:rPr>
        <w:t xml:space="preserve">. </w:t>
      </w:r>
      <w:proofErr w:type="spellStart"/>
      <w:r>
        <w:rPr>
          <w:color w:val="231F20"/>
          <w:sz w:val="24"/>
        </w:rPr>
        <w:t>Знатьосновныеконструктивныечертыдревнегреческого</w:t>
      </w:r>
      <w:proofErr w:type="spellEnd"/>
      <w:r>
        <w:rPr>
          <w:color w:val="231F20"/>
          <w:sz w:val="24"/>
        </w:rPr>
        <w:t xml:space="preserve"> храма,уметьегоизобразить;иметьобщее,целостное</w:t>
      </w:r>
      <w:r>
        <w:rPr>
          <w:color w:val="231F20"/>
          <w:spacing w:val="-2"/>
          <w:sz w:val="24"/>
        </w:rPr>
        <w:t>образное</w:t>
      </w:r>
      <w:r>
        <w:rPr>
          <w:color w:val="231F20"/>
          <w:w w:val="95"/>
          <w:sz w:val="24"/>
        </w:rPr>
        <w:t>представлениеодревнегреческой</w:t>
      </w:r>
      <w:r>
        <w:rPr>
          <w:color w:val="231F20"/>
          <w:spacing w:val="-2"/>
          <w:w w:val="95"/>
          <w:sz w:val="24"/>
        </w:rPr>
        <w:t>культуре.</w:t>
      </w:r>
    </w:p>
    <w:p w:rsidR="001419F5" w:rsidRDefault="003D4EEC">
      <w:pPr>
        <w:pStyle w:val="a7"/>
        <w:spacing w:before="9" w:line="360" w:lineRule="auto"/>
        <w:ind w:firstLine="709"/>
        <w:rPr>
          <w:sz w:val="24"/>
        </w:rPr>
      </w:pPr>
      <w:r>
        <w:rPr>
          <w:color w:val="231F20"/>
          <w:sz w:val="24"/>
        </w:rPr>
        <w:t>Иметьпредставлениеобосновныххарактерныхчертаххрамовыхсооружений,характерны</w:t>
      </w:r>
      <w:r>
        <w:rPr>
          <w:color w:val="231F20"/>
          <w:sz w:val="24"/>
        </w:rPr>
        <w:t>хдляразныхкультур:готический (романский) собор в европейских городах, буддийская пагода, мусульманская мечеть; уметь изображать их.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proofErr w:type="spellStart"/>
      <w:r>
        <w:rPr>
          <w:color w:val="231F20"/>
          <w:sz w:val="24"/>
        </w:rPr>
        <w:t>Пониматьиуметьобъяснять,вчёмзаключаетсязначимость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длясовременныхлюдейсохраненияархитектурныхпамятников</w:t>
      </w:r>
      <w:proofErr w:type="spellEnd"/>
      <w:r>
        <w:rPr>
          <w:color w:val="231F20"/>
          <w:sz w:val="24"/>
        </w:rPr>
        <w:t xml:space="preserve"> и исторического образ</w:t>
      </w:r>
      <w:r>
        <w:rPr>
          <w:color w:val="231F20"/>
          <w:sz w:val="24"/>
        </w:rPr>
        <w:t>а своей и мировой культуры.</w:t>
      </w:r>
    </w:p>
    <w:p w:rsidR="001419F5" w:rsidRDefault="003D4EEC">
      <w:pPr>
        <w:pStyle w:val="21"/>
        <w:spacing w:before="155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sz w:val="24"/>
          <w:szCs w:val="24"/>
        </w:rPr>
        <w:t>ь«</w:t>
      </w:r>
      <w:proofErr w:type="spellStart"/>
      <w:proofErr w:type="gramEnd"/>
      <w:r>
        <w:rPr>
          <w:rFonts w:ascii="Times New Roman" w:hAnsi="Times New Roman" w:cs="Times New Roman"/>
          <w:color w:val="231F20"/>
          <w:sz w:val="24"/>
          <w:szCs w:val="24"/>
        </w:rPr>
        <w:t>Восприятиепроизведений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искусства</w:t>
      </w:r>
      <w:proofErr w:type="spellEnd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»</w:t>
      </w:r>
    </w:p>
    <w:p w:rsidR="001419F5" w:rsidRDefault="003D4EEC">
      <w:pPr>
        <w:pStyle w:val="a7"/>
        <w:spacing w:before="56" w:line="360" w:lineRule="auto"/>
        <w:ind w:right="156" w:firstLine="709"/>
        <w:rPr>
          <w:sz w:val="24"/>
        </w:rPr>
      </w:pPr>
      <w:r>
        <w:rPr>
          <w:color w:val="231F20"/>
          <w:sz w:val="24"/>
        </w:rPr>
        <w:t xml:space="preserve">Формировать восприятие произведений искусства на темы </w:t>
      </w:r>
      <w:r>
        <w:rPr>
          <w:color w:val="231F20"/>
          <w:w w:val="95"/>
          <w:sz w:val="24"/>
        </w:rPr>
        <w:t>истории и традиций русской отечественной культуры (произве</w:t>
      </w:r>
      <w:r>
        <w:rPr>
          <w:color w:val="231F20"/>
          <w:sz w:val="24"/>
        </w:rPr>
        <w:t xml:space="preserve">дения В. М. Васнецова, А. М. Васнецова, Б. М. </w:t>
      </w:r>
      <w:proofErr w:type="spellStart"/>
      <w:r>
        <w:rPr>
          <w:color w:val="231F20"/>
          <w:sz w:val="24"/>
        </w:rPr>
        <w:t>Кустодиева,</w:t>
      </w:r>
      <w:r>
        <w:rPr>
          <w:color w:val="231F20"/>
          <w:w w:val="95"/>
          <w:sz w:val="24"/>
        </w:rPr>
        <w:t>В</w:t>
      </w:r>
      <w:proofErr w:type="spellEnd"/>
      <w:r>
        <w:rPr>
          <w:color w:val="231F20"/>
          <w:w w:val="95"/>
          <w:sz w:val="24"/>
        </w:rPr>
        <w:t xml:space="preserve">. И. Сурикова, К. </w:t>
      </w:r>
      <w:r>
        <w:rPr>
          <w:color w:val="231F20"/>
          <w:w w:val="95"/>
          <w:sz w:val="24"/>
        </w:rPr>
        <w:t>А. Коровина, А. Г. Венецианова, А. П. Рябуш</w:t>
      </w:r>
      <w:r>
        <w:rPr>
          <w:color w:val="231F20"/>
          <w:sz w:val="24"/>
        </w:rPr>
        <w:t xml:space="preserve">кина, И. Я. </w:t>
      </w:r>
      <w:proofErr w:type="spellStart"/>
      <w:r>
        <w:rPr>
          <w:color w:val="231F20"/>
          <w:sz w:val="24"/>
        </w:rPr>
        <w:t>Билибина</w:t>
      </w:r>
      <w:proofErr w:type="spellEnd"/>
      <w:r>
        <w:rPr>
          <w:color w:val="231F20"/>
          <w:sz w:val="24"/>
        </w:rPr>
        <w:t xml:space="preserve"> и других по выбору учителя).</w:t>
      </w:r>
    </w:p>
    <w:p w:rsidR="001419F5" w:rsidRDefault="003D4EEC">
      <w:pPr>
        <w:pStyle w:val="a7"/>
        <w:spacing w:line="360" w:lineRule="auto"/>
        <w:ind w:right="153" w:firstLine="709"/>
        <w:rPr>
          <w:sz w:val="24"/>
        </w:rPr>
      </w:pPr>
      <w:r>
        <w:rPr>
          <w:color w:val="231F20"/>
          <w:sz w:val="24"/>
        </w:rPr>
        <w:t xml:space="preserve">Иметь образные представления о каменном древнерусском </w:t>
      </w:r>
      <w:r>
        <w:rPr>
          <w:color w:val="231F20"/>
          <w:w w:val="95"/>
          <w:sz w:val="24"/>
        </w:rPr>
        <w:t>зодчестве (Московский Кремль, Новгородский детинец, Псков</w:t>
      </w:r>
      <w:r>
        <w:rPr>
          <w:color w:val="231F20"/>
          <w:sz w:val="24"/>
        </w:rPr>
        <w:t xml:space="preserve">ский </w:t>
      </w:r>
      <w:proofErr w:type="spellStart"/>
      <w:r>
        <w:rPr>
          <w:color w:val="231F20"/>
          <w:sz w:val="24"/>
        </w:rPr>
        <w:t>кром</w:t>
      </w:r>
      <w:proofErr w:type="spellEnd"/>
      <w:r>
        <w:rPr>
          <w:color w:val="231F20"/>
          <w:sz w:val="24"/>
        </w:rPr>
        <w:t xml:space="preserve">, Казанский кремль и другие с учётом </w:t>
      </w:r>
      <w:r>
        <w:rPr>
          <w:color w:val="231F20"/>
          <w:sz w:val="24"/>
        </w:rPr>
        <w:t>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sz w:val="24"/>
        </w:rPr>
        <w:lastRenderedPageBreak/>
        <w:t>Узнавать соборы Московского Кремля, Софийский собор в Великом Новгороде, храм Покрова на Нерли.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proofErr w:type="spellStart"/>
      <w:r>
        <w:rPr>
          <w:color w:val="231F20"/>
          <w:sz w:val="24"/>
        </w:rPr>
        <w:t>Уметьназывать</w:t>
      </w:r>
      <w:r>
        <w:rPr>
          <w:color w:val="231F20"/>
          <w:sz w:val="24"/>
        </w:rPr>
        <w:t>иобъяснятьсодержаниепамятникаК.Минину</w:t>
      </w:r>
      <w:proofErr w:type="spellEnd"/>
      <w:r>
        <w:rPr>
          <w:color w:val="231F20"/>
          <w:sz w:val="24"/>
        </w:rPr>
        <w:t xml:space="preserve"> и Д. Пожарскому скульптора И. П. </w:t>
      </w:r>
      <w:proofErr w:type="spellStart"/>
      <w:r>
        <w:rPr>
          <w:color w:val="231F20"/>
          <w:sz w:val="24"/>
        </w:rPr>
        <w:t>Мартоса</w:t>
      </w:r>
      <w:proofErr w:type="spellEnd"/>
      <w:r>
        <w:rPr>
          <w:color w:val="231F20"/>
          <w:sz w:val="24"/>
        </w:rPr>
        <w:t xml:space="preserve"> в Москве.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sz w:val="24"/>
        </w:rPr>
        <w:t xml:space="preserve">Знать и узнавать основные памятники наиболее значимых </w:t>
      </w:r>
      <w:r>
        <w:rPr>
          <w:color w:val="231F20"/>
          <w:w w:val="95"/>
          <w:sz w:val="24"/>
        </w:rPr>
        <w:t xml:space="preserve">мемориальных ансамблей и уметь объяснять их особое значение </w:t>
      </w:r>
      <w:proofErr w:type="spellStart"/>
      <w:r>
        <w:rPr>
          <w:color w:val="231F20"/>
          <w:spacing w:val="-2"/>
          <w:sz w:val="24"/>
        </w:rPr>
        <w:t>вжизнилюдей</w:t>
      </w:r>
      <w:proofErr w:type="spellEnd"/>
      <w:r>
        <w:rPr>
          <w:color w:val="231F20"/>
          <w:spacing w:val="-2"/>
          <w:sz w:val="24"/>
        </w:rPr>
        <w:t>(</w:t>
      </w:r>
      <w:proofErr w:type="spellStart"/>
      <w:r>
        <w:rPr>
          <w:color w:val="231F20"/>
          <w:spacing w:val="-2"/>
          <w:sz w:val="24"/>
        </w:rPr>
        <w:t>мемориальныеансамбли:МогилаНеизвестного</w:t>
      </w:r>
      <w:proofErr w:type="spellEnd"/>
      <w:r>
        <w:rPr>
          <w:color w:val="231F20"/>
          <w:spacing w:val="-2"/>
          <w:sz w:val="24"/>
        </w:rPr>
        <w:t xml:space="preserve"> </w:t>
      </w:r>
      <w:r>
        <w:rPr>
          <w:color w:val="231F20"/>
          <w:w w:val="95"/>
          <w:sz w:val="24"/>
        </w:rPr>
        <w:t>С</w:t>
      </w:r>
      <w:r>
        <w:rPr>
          <w:color w:val="231F20"/>
          <w:w w:val="95"/>
          <w:sz w:val="24"/>
        </w:rPr>
        <w:t xml:space="preserve">олдата в Москве; памятник-ансамбль «Героям Сталинградской </w:t>
      </w:r>
      <w:r>
        <w:rPr>
          <w:color w:val="231F20"/>
          <w:sz w:val="24"/>
        </w:rPr>
        <w:t>битвы» на Мамаевом кургане; «Воин-освободитель» в берлинскомТрептов-парке;ПискарёвскиймемориалвСанкт-Петер</w:t>
      </w:r>
      <w:r>
        <w:rPr>
          <w:color w:val="231F20"/>
          <w:spacing w:val="-2"/>
          <w:sz w:val="24"/>
        </w:rPr>
        <w:t xml:space="preserve">бургеидругиеповыборуучителя);знатьоправилахповедения </w:t>
      </w:r>
      <w:r>
        <w:rPr>
          <w:color w:val="231F20"/>
          <w:sz w:val="24"/>
        </w:rPr>
        <w:t>при посещении мемориальных памятников.</w:t>
      </w:r>
    </w:p>
    <w:p w:rsidR="001419F5" w:rsidRDefault="003D4EEC">
      <w:pPr>
        <w:pStyle w:val="a7"/>
        <w:spacing w:before="68" w:line="360" w:lineRule="auto"/>
        <w:ind w:right="156" w:firstLine="709"/>
        <w:rPr>
          <w:sz w:val="24"/>
        </w:rPr>
      </w:pPr>
      <w:r>
        <w:rPr>
          <w:color w:val="231F20"/>
          <w:sz w:val="24"/>
        </w:rPr>
        <w:t xml:space="preserve">Иметь представления об архитектурных, декоративных и изобразительных произведениях в культуре Древней Греции, </w:t>
      </w:r>
      <w:proofErr w:type="spellStart"/>
      <w:r>
        <w:rPr>
          <w:color w:val="231F20"/>
          <w:sz w:val="24"/>
        </w:rPr>
        <w:t>другихкультурахДревнегомира,втомчислеДревнегоВостока</w:t>
      </w:r>
      <w:proofErr w:type="spellEnd"/>
      <w:r>
        <w:rPr>
          <w:color w:val="231F20"/>
          <w:sz w:val="24"/>
        </w:rPr>
        <w:t>; уметь обсуждать эти произведения.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>Узнавать, различать общий вид и представлять основные комп</w:t>
      </w:r>
      <w:r>
        <w:rPr>
          <w:color w:val="231F20"/>
          <w:sz w:val="24"/>
        </w:rPr>
        <w:t xml:space="preserve">оненты конструкции готических (романских) соборов; </w:t>
      </w:r>
      <w:proofErr w:type="spellStart"/>
      <w:r>
        <w:rPr>
          <w:color w:val="231F20"/>
          <w:sz w:val="24"/>
        </w:rPr>
        <w:t>знатьособенностиархитектурногоустройствамусульманских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мечетей;иметьпредставлениеобархитектурномсвоеобразии</w:t>
      </w:r>
      <w:proofErr w:type="spellEnd"/>
      <w:r>
        <w:rPr>
          <w:color w:val="231F20"/>
          <w:sz w:val="24"/>
        </w:rPr>
        <w:t xml:space="preserve"> здания буддийской пагоды.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sz w:val="24"/>
        </w:rPr>
        <w:t>Приводитьпримерыпроизведенийвеликихевропейскиххудожников:ЛеонардодаВинчи</w:t>
      </w:r>
      <w:r>
        <w:rPr>
          <w:color w:val="231F20"/>
          <w:sz w:val="24"/>
        </w:rPr>
        <w:t>,Рафаэля,Рембрандта,Пикассо и других (по выбору учителя).</w:t>
      </w:r>
    </w:p>
    <w:p w:rsidR="001419F5" w:rsidRDefault="003D4EEC">
      <w:pPr>
        <w:pStyle w:val="21"/>
        <w:spacing w:before="153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color w:val="231F20"/>
          <w:sz w:val="24"/>
          <w:szCs w:val="24"/>
        </w:rPr>
        <w:t>ь«</w:t>
      </w:r>
      <w:proofErr w:type="spellStart"/>
      <w:proofErr w:type="gramEnd"/>
      <w:r>
        <w:rPr>
          <w:rFonts w:ascii="Times New Roman" w:hAnsi="Times New Roman" w:cs="Times New Roman"/>
          <w:color w:val="231F20"/>
          <w:sz w:val="24"/>
          <w:szCs w:val="24"/>
        </w:rPr>
        <w:t>Азбукацифровой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графики</w:t>
      </w:r>
      <w:proofErr w:type="spellEnd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»</w:t>
      </w:r>
    </w:p>
    <w:p w:rsidR="001419F5" w:rsidRDefault="003D4EEC">
      <w:pPr>
        <w:pStyle w:val="a7"/>
        <w:spacing w:before="56"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>Осваивать правила линейной и воздушной перспективы с по</w:t>
      </w:r>
      <w:r>
        <w:rPr>
          <w:color w:val="231F20"/>
          <w:sz w:val="24"/>
        </w:rPr>
        <w:t xml:space="preserve">мощью графических изображений и их варьирования в компьютерной программе </w:t>
      </w:r>
      <w:proofErr w:type="spellStart"/>
      <w:r>
        <w:rPr>
          <w:color w:val="231F20"/>
          <w:sz w:val="24"/>
        </w:rPr>
        <w:t>Paint</w:t>
      </w:r>
      <w:proofErr w:type="spellEnd"/>
      <w:r>
        <w:rPr>
          <w:color w:val="231F20"/>
          <w:sz w:val="24"/>
        </w:rPr>
        <w:t xml:space="preserve">: изображение линии горизонта и </w:t>
      </w:r>
      <w:proofErr w:type="spellStart"/>
      <w:r>
        <w:rPr>
          <w:color w:val="231F20"/>
          <w:sz w:val="24"/>
        </w:rPr>
        <w:t>точ</w:t>
      </w:r>
      <w:r>
        <w:rPr>
          <w:color w:val="231F20"/>
          <w:sz w:val="24"/>
        </w:rPr>
        <w:t>кисхода,перспективныхсокращений,цветовыхитональных</w:t>
      </w:r>
      <w:proofErr w:type="spellEnd"/>
      <w:r>
        <w:rPr>
          <w:color w:val="231F20"/>
          <w:sz w:val="24"/>
        </w:rPr>
        <w:t xml:space="preserve"> изменений.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proofErr w:type="spellStart"/>
      <w:r>
        <w:rPr>
          <w:color w:val="231F20"/>
          <w:sz w:val="24"/>
        </w:rPr>
        <w:t>Моделироватьвграфическомредактореспомощьюинструментов</w:t>
      </w:r>
      <w:proofErr w:type="spellEnd"/>
      <w:r>
        <w:rPr>
          <w:color w:val="231F20"/>
          <w:sz w:val="24"/>
        </w:rPr>
        <w:t xml:space="preserve"> геометрических фигур конструкцию традиционного </w:t>
      </w:r>
      <w:proofErr w:type="spellStart"/>
      <w:r>
        <w:rPr>
          <w:color w:val="231F20"/>
          <w:spacing w:val="-2"/>
          <w:sz w:val="24"/>
        </w:rPr>
        <w:t>крестьянскогодеревянногодома</w:t>
      </w:r>
      <w:proofErr w:type="spellEnd"/>
      <w:r>
        <w:rPr>
          <w:color w:val="231F20"/>
          <w:spacing w:val="-2"/>
          <w:sz w:val="24"/>
        </w:rPr>
        <w:t>(избы)</w:t>
      </w:r>
      <w:proofErr w:type="spellStart"/>
      <w:r>
        <w:rPr>
          <w:color w:val="231F20"/>
          <w:spacing w:val="-2"/>
          <w:sz w:val="24"/>
        </w:rPr>
        <w:t>иразличныеварианты</w:t>
      </w:r>
      <w:proofErr w:type="spellEnd"/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его устройства.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proofErr w:type="spellStart"/>
      <w:r>
        <w:rPr>
          <w:color w:val="231F20"/>
          <w:sz w:val="24"/>
        </w:rPr>
        <w:t>Использоватьпоисковуюсис</w:t>
      </w:r>
      <w:r>
        <w:rPr>
          <w:color w:val="231F20"/>
          <w:sz w:val="24"/>
        </w:rPr>
        <w:t>темудлязнакомствасразными</w:t>
      </w:r>
      <w:proofErr w:type="spellEnd"/>
      <w:r>
        <w:rPr>
          <w:color w:val="231F20"/>
          <w:sz w:val="24"/>
        </w:rPr>
        <w:t xml:space="preserve"> видами деревянного дома на основе избы и традициями и её </w:t>
      </w:r>
      <w:r>
        <w:rPr>
          <w:color w:val="231F20"/>
          <w:spacing w:val="-2"/>
          <w:sz w:val="24"/>
        </w:rPr>
        <w:t>украшений.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proofErr w:type="spellStart"/>
      <w:r>
        <w:rPr>
          <w:color w:val="231F20"/>
          <w:spacing w:val="-2"/>
          <w:sz w:val="24"/>
        </w:rPr>
        <w:t>Осваиватьстроениеюрты,моделируяеёконструкциювгра</w:t>
      </w:r>
      <w:r>
        <w:rPr>
          <w:color w:val="231F20"/>
          <w:w w:val="95"/>
          <w:sz w:val="24"/>
        </w:rPr>
        <w:t>фическом</w:t>
      </w:r>
      <w:proofErr w:type="spellEnd"/>
      <w:r>
        <w:rPr>
          <w:color w:val="231F20"/>
          <w:w w:val="95"/>
          <w:sz w:val="24"/>
        </w:rPr>
        <w:t xml:space="preserve"> редакторе с помощью инструментов геометрических </w:t>
      </w:r>
      <w:r>
        <w:rPr>
          <w:color w:val="231F20"/>
          <w:sz w:val="24"/>
        </w:rPr>
        <w:t xml:space="preserve">фигур, находить в поисковой системе разнообразные модели </w:t>
      </w:r>
      <w:r>
        <w:rPr>
          <w:color w:val="231F20"/>
          <w:sz w:val="24"/>
        </w:rPr>
        <w:t>юрты, её украшения, внешний и внутренний вид юрты.</w:t>
      </w:r>
    </w:p>
    <w:p w:rsidR="001419F5" w:rsidRDefault="003D4EEC">
      <w:pPr>
        <w:pStyle w:val="a7"/>
        <w:spacing w:line="360" w:lineRule="auto"/>
        <w:ind w:right="154" w:firstLine="709"/>
        <w:rPr>
          <w:sz w:val="24"/>
        </w:rPr>
      </w:pPr>
      <w:r>
        <w:rPr>
          <w:color w:val="231F20"/>
          <w:sz w:val="24"/>
        </w:rPr>
        <w:t xml:space="preserve">Моделироватьвграфическомредактореспомощьюинструментовгеометрическихфигурконструкциихрамовыхзданий </w:t>
      </w:r>
      <w:proofErr w:type="spellStart"/>
      <w:r>
        <w:rPr>
          <w:color w:val="231F20"/>
          <w:sz w:val="24"/>
        </w:rPr>
        <w:t>разныхкультур</w:t>
      </w:r>
      <w:proofErr w:type="spellEnd"/>
      <w:r>
        <w:rPr>
          <w:color w:val="231F20"/>
          <w:sz w:val="24"/>
        </w:rPr>
        <w:t>(</w:t>
      </w:r>
      <w:proofErr w:type="spellStart"/>
      <w:r>
        <w:rPr>
          <w:color w:val="231F20"/>
          <w:sz w:val="24"/>
        </w:rPr>
        <w:t>каменныйправославныйсоборсзакомарами</w:t>
      </w:r>
      <w:proofErr w:type="spellEnd"/>
      <w:r>
        <w:rPr>
          <w:color w:val="231F20"/>
          <w:sz w:val="24"/>
        </w:rPr>
        <w:t>, со сводами-нефами, главой, куполом; готический или рома</w:t>
      </w:r>
      <w:r>
        <w:rPr>
          <w:color w:val="231F20"/>
          <w:sz w:val="24"/>
        </w:rPr>
        <w:t>нский собор; пагода; мечеть).</w:t>
      </w:r>
    </w:p>
    <w:p w:rsidR="001419F5" w:rsidRDefault="003D4EEC">
      <w:pPr>
        <w:pStyle w:val="a7"/>
        <w:spacing w:line="360" w:lineRule="auto"/>
        <w:ind w:right="156" w:firstLine="709"/>
        <w:rPr>
          <w:sz w:val="24"/>
        </w:rPr>
      </w:pPr>
      <w:r>
        <w:rPr>
          <w:color w:val="231F20"/>
          <w:sz w:val="24"/>
        </w:rPr>
        <w:t xml:space="preserve"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</w:t>
      </w:r>
      <w:r>
        <w:rPr>
          <w:color w:val="231F20"/>
          <w:sz w:val="24"/>
        </w:rPr>
        <w:lastRenderedPageBreak/>
        <w:t>части фигуры (при соответствующих технических условиях создать анима</w:t>
      </w:r>
      <w:r>
        <w:rPr>
          <w:color w:val="231F20"/>
          <w:sz w:val="24"/>
        </w:rPr>
        <w:t>цию схематического движения человека).</w:t>
      </w:r>
    </w:p>
    <w:p w:rsidR="001419F5" w:rsidRDefault="003D4EEC">
      <w:pPr>
        <w:pStyle w:val="a7"/>
        <w:spacing w:line="360" w:lineRule="auto"/>
        <w:ind w:firstLine="709"/>
        <w:rPr>
          <w:sz w:val="24"/>
        </w:rPr>
      </w:pPr>
      <w:r>
        <w:rPr>
          <w:color w:val="231F20"/>
          <w:w w:val="95"/>
          <w:sz w:val="24"/>
        </w:rPr>
        <w:t>Освоить анимацию простого повторяющегося движения изо</w:t>
      </w:r>
      <w:r>
        <w:rPr>
          <w:color w:val="231F20"/>
          <w:sz w:val="24"/>
        </w:rPr>
        <w:t>бражения в виртуальном редакторе GIF-анимации.</w:t>
      </w:r>
    </w:p>
    <w:p w:rsidR="001419F5" w:rsidRDefault="003D4EEC">
      <w:pPr>
        <w:pStyle w:val="a7"/>
        <w:spacing w:before="68" w:line="360" w:lineRule="auto"/>
        <w:ind w:right="154" w:firstLine="709"/>
        <w:rPr>
          <w:sz w:val="24"/>
        </w:rPr>
      </w:pPr>
      <w:r>
        <w:rPr>
          <w:color w:val="231F20"/>
          <w:w w:val="95"/>
          <w:sz w:val="24"/>
        </w:rPr>
        <w:t>Освоить и проводить компьютерные презентации в програм</w:t>
      </w:r>
      <w:r>
        <w:rPr>
          <w:color w:val="231F20"/>
          <w:spacing w:val="-2"/>
          <w:sz w:val="24"/>
        </w:rPr>
        <w:t>меPowerPointпотемамизучаемогоматериала,собираявпоис</w:t>
      </w:r>
      <w:r>
        <w:rPr>
          <w:color w:val="231F20"/>
          <w:sz w:val="24"/>
        </w:rPr>
        <w:t>ковыхсистема</w:t>
      </w:r>
      <w:r>
        <w:rPr>
          <w:color w:val="231F20"/>
          <w:sz w:val="24"/>
        </w:rPr>
        <w:t xml:space="preserve">хнужныйматериал,илинаосновесобственных </w:t>
      </w:r>
      <w:r>
        <w:rPr>
          <w:color w:val="231F20"/>
          <w:w w:val="95"/>
          <w:sz w:val="24"/>
        </w:rPr>
        <w:t xml:space="preserve">фотографий и фотографий своих рисунков; делать шрифтовые надписи наиболее важных определений, названий, положений, </w:t>
      </w:r>
      <w:r>
        <w:rPr>
          <w:color w:val="231F20"/>
          <w:sz w:val="24"/>
        </w:rPr>
        <w:t>которые надо помнить и знать.</w:t>
      </w:r>
    </w:p>
    <w:p w:rsidR="001419F5" w:rsidRDefault="003D4EEC">
      <w:pPr>
        <w:pStyle w:val="a7"/>
        <w:spacing w:line="360" w:lineRule="auto"/>
        <w:ind w:firstLine="709"/>
        <w:rPr>
          <w:color w:val="231F20"/>
          <w:sz w:val="24"/>
        </w:rPr>
      </w:pPr>
      <w:r>
        <w:rPr>
          <w:color w:val="231F20"/>
          <w:w w:val="95"/>
          <w:sz w:val="24"/>
        </w:rPr>
        <w:t>Совершать виртуальные тематические путешествия по худо</w:t>
      </w:r>
      <w:r>
        <w:rPr>
          <w:color w:val="231F20"/>
          <w:sz w:val="24"/>
        </w:rPr>
        <w:t xml:space="preserve">жественным музеям </w:t>
      </w:r>
      <w:r>
        <w:rPr>
          <w:color w:val="231F20"/>
          <w:sz w:val="24"/>
        </w:rPr>
        <w:t>мира.</w:t>
      </w:r>
    </w:p>
    <w:p w:rsidR="001419F5" w:rsidRDefault="003D4EEC">
      <w:pPr>
        <w:pStyle w:val="a4"/>
        <w:spacing w:before="240"/>
        <w:ind w:firstLine="709"/>
        <w:rPr>
          <w:i/>
          <w:sz w:val="24"/>
          <w:szCs w:val="24"/>
        </w:rPr>
      </w:pPr>
      <w:proofErr w:type="spellStart"/>
      <w:r>
        <w:rPr>
          <w:color w:val="231F20"/>
          <w:sz w:val="24"/>
          <w:szCs w:val="24"/>
        </w:rPr>
        <w:t>Кконцуобученияв</w:t>
      </w:r>
      <w:r>
        <w:rPr>
          <w:b/>
          <w:color w:val="231F20"/>
          <w:sz w:val="24"/>
          <w:szCs w:val="24"/>
        </w:rPr>
        <w:t>четвёртомклассе</w:t>
      </w:r>
      <w:r>
        <w:rPr>
          <w:color w:val="231F20"/>
          <w:sz w:val="24"/>
          <w:szCs w:val="24"/>
        </w:rPr>
        <w:t>обучающийся</w:t>
      </w:r>
      <w:r>
        <w:rPr>
          <w:b/>
          <w:i/>
          <w:sz w:val="24"/>
          <w:szCs w:val="24"/>
        </w:rPr>
        <w:t>получит</w:t>
      </w:r>
      <w:proofErr w:type="spellEnd"/>
      <w:r>
        <w:rPr>
          <w:b/>
          <w:i/>
          <w:sz w:val="24"/>
          <w:szCs w:val="24"/>
        </w:rPr>
        <w:t xml:space="preserve"> возможность научиться:</w:t>
      </w:r>
    </w:p>
    <w:p w:rsidR="001419F5" w:rsidRDefault="003D4EEC">
      <w:pPr>
        <w:pStyle w:val="a9"/>
        <w:numPr>
          <w:ilvl w:val="0"/>
          <w:numId w:val="7"/>
        </w:numPr>
        <w:shd w:val="clear" w:color="auto" w:fill="FFFFFF"/>
        <w:spacing w:line="360" w:lineRule="auto"/>
        <w:ind w:firstLine="709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>умению рисовать с натуры, по памяти, по представлению;</w:t>
      </w:r>
    </w:p>
    <w:p w:rsidR="001419F5" w:rsidRDefault="003D4EEC">
      <w:pPr>
        <w:pStyle w:val="a9"/>
        <w:numPr>
          <w:ilvl w:val="0"/>
          <w:numId w:val="7"/>
        </w:numPr>
        <w:shd w:val="clear" w:color="auto" w:fill="FFFFFF"/>
        <w:spacing w:line="360" w:lineRule="auto"/>
        <w:ind w:firstLine="709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>использовать простейшие инструменты графических редакторов для обработки фотографических изображений и анимации;</w:t>
      </w:r>
    </w:p>
    <w:p w:rsidR="001419F5" w:rsidRDefault="003D4EEC">
      <w:pPr>
        <w:pStyle w:val="a4"/>
        <w:numPr>
          <w:ilvl w:val="0"/>
          <w:numId w:val="7"/>
        </w:numPr>
        <w:ind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>моделировать новые формы, различные ситуации путём трансформации известного, создавать новые образы природы, человека, фантастического существа и построек средствами изобразительного искусства и компьютерной графики.</w:t>
      </w:r>
    </w:p>
    <w:p w:rsidR="001419F5" w:rsidRDefault="001419F5">
      <w:pPr>
        <w:pStyle w:val="a7"/>
        <w:spacing w:line="360" w:lineRule="auto"/>
        <w:ind w:firstLine="709"/>
        <w:rPr>
          <w:sz w:val="24"/>
          <w:lang w:val="ru-RU"/>
        </w:rPr>
      </w:pPr>
    </w:p>
    <w:p w:rsidR="001419F5" w:rsidRDefault="003D4EEC">
      <w:pPr>
        <w:tabs>
          <w:tab w:val="left" w:pos="3105"/>
        </w:tabs>
        <w:rPr>
          <w:rStyle w:val="a5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a5"/>
          <w:rFonts w:ascii="Times New Roman" w:hAnsi="Times New Roman"/>
          <w:sz w:val="24"/>
          <w:szCs w:val="24"/>
          <w:shd w:val="clear" w:color="auto" w:fill="FFFFFF"/>
        </w:rPr>
        <w:t>ТЕМАТИЧЕСКОЕ ПЛАНИРОВАНИЕ</w:t>
      </w:r>
    </w:p>
    <w:tbl>
      <w:tblPr>
        <w:tblW w:w="10456" w:type="dxa"/>
        <w:tblLayout w:type="fixed"/>
        <w:tblLook w:val="04A0"/>
      </w:tblPr>
      <w:tblGrid>
        <w:gridCol w:w="578"/>
        <w:gridCol w:w="4066"/>
        <w:gridCol w:w="1419"/>
        <w:gridCol w:w="4393"/>
      </w:tblGrid>
      <w:tr w:rsidR="001419F5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Тема, </w:t>
            </w:r>
            <w:r>
              <w:rPr>
                <w:rFonts w:eastAsia="Times New Roman"/>
                <w:sz w:val="24"/>
                <w:szCs w:val="24"/>
              </w:rPr>
              <w:t>раздел курса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ЭОР</w:t>
            </w:r>
          </w:p>
        </w:tc>
      </w:tr>
      <w:tr w:rsidR="001419F5">
        <w:trPr>
          <w:trHeight w:val="51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9F5" w:rsidRDefault="003D4EEC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Модуль «Графика» (5 часов)</w:t>
            </w:r>
          </w:p>
        </w:tc>
      </w:tr>
      <w:tr w:rsidR="001419F5">
        <w:trPr>
          <w:trHeight w:val="76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1-5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a7"/>
              <w:spacing w:before="52" w:line="276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Правила линейной и воздушной перспективы: уменьшение </w:t>
            </w:r>
            <w:r>
              <w:rPr>
                <w:color w:val="231F20"/>
                <w:w w:val="95"/>
                <w:sz w:val="24"/>
              </w:rPr>
              <w:t>размера изображения по мере удаления от первого плана, смяг</w:t>
            </w:r>
            <w:r>
              <w:rPr>
                <w:color w:val="231F20"/>
                <w:sz w:val="24"/>
              </w:rPr>
              <w:t>чения цветового и тонального контрастов.</w:t>
            </w:r>
          </w:p>
          <w:p w:rsidR="001419F5" w:rsidRDefault="003D4EEC">
            <w:pPr>
              <w:pStyle w:val="a7"/>
              <w:spacing w:before="2" w:line="276" w:lineRule="auto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sz w:val="24"/>
              </w:rPr>
              <w:t>Рисунокфигурычеловека:основные</w:t>
            </w:r>
            <w:r>
              <w:rPr>
                <w:color w:val="231F20"/>
                <w:spacing w:val="-2"/>
                <w:sz w:val="24"/>
              </w:rPr>
              <w:t>пропорцииивзаимоот</w:t>
            </w:r>
            <w:r>
              <w:rPr>
                <w:color w:val="231F20"/>
                <w:sz w:val="24"/>
              </w:rPr>
              <w:t>ношение</w:t>
            </w:r>
            <w:proofErr w:type="spellEnd"/>
            <w:r>
              <w:rPr>
                <w:color w:val="231F20"/>
                <w:sz w:val="24"/>
              </w:rPr>
              <w:t xml:space="preserve"> частей фигуры, передача движения фигуры на плоскости листа: бег, ходьба, сидящая и стоящая фигуры.</w:t>
            </w:r>
          </w:p>
          <w:p w:rsidR="001419F5" w:rsidRDefault="003D4EEC">
            <w:pPr>
              <w:pStyle w:val="a7"/>
              <w:spacing w:before="2" w:line="276" w:lineRule="auto"/>
              <w:ind w:right="154"/>
              <w:rPr>
                <w:sz w:val="24"/>
              </w:rPr>
            </w:pPr>
            <w:r>
              <w:rPr>
                <w:color w:val="231F20"/>
                <w:sz w:val="24"/>
              </w:rPr>
              <w:t>Графическое изображение героев былин, древних легенд, сказок и сказаний разных народов.</w:t>
            </w:r>
          </w:p>
          <w:p w:rsidR="001419F5" w:rsidRDefault="003D4EEC">
            <w:pPr>
              <w:pStyle w:val="a7"/>
              <w:spacing w:before="1" w:line="276" w:lineRule="auto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 xml:space="preserve">Изображение города — тематическая </w:t>
            </w:r>
            <w:r>
              <w:rPr>
                <w:color w:val="231F20"/>
                <w:w w:val="95"/>
                <w:sz w:val="24"/>
              </w:rPr>
              <w:t>графическая композиция; использование карандаша, мелков, фломастеров (смешан</w:t>
            </w:r>
            <w:r>
              <w:rPr>
                <w:color w:val="231F20"/>
                <w:sz w:val="24"/>
              </w:rPr>
              <w:t>ная техника).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rPr>
                <w:sz w:val="24"/>
                <w:szCs w:val="24"/>
              </w:rPr>
            </w:pPr>
          </w:p>
          <w:p w:rsidR="001419F5" w:rsidRDefault="001419F5">
            <w:pPr>
              <w:rPr>
                <w:rFonts w:eastAsia="Times New Roman"/>
                <w:sz w:val="24"/>
                <w:szCs w:val="24"/>
              </w:rPr>
            </w:pPr>
            <w:hyperlink r:id="rId6">
              <w:r w:rsidR="003D4EEC">
                <w:rPr>
                  <w:rStyle w:val="aa"/>
                  <w:sz w:val="24"/>
                  <w:szCs w:val="24"/>
                </w:rPr>
                <w:t>https://uchi.ru/</w:t>
              </w:r>
            </w:hyperlink>
          </w:p>
        </w:tc>
      </w:tr>
      <w:tr w:rsidR="001419F5">
        <w:trPr>
          <w:trHeight w:val="363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Модуль «Восприятие произведений искусства» (5 часов)</w:t>
            </w:r>
          </w:p>
        </w:tc>
      </w:tr>
      <w:tr w:rsidR="001419F5">
        <w:trPr>
          <w:trHeight w:val="25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6-10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a7"/>
              <w:spacing w:before="49" w:line="276" w:lineRule="auto"/>
              <w:ind w:right="154"/>
              <w:rPr>
                <w:sz w:val="24"/>
              </w:rPr>
            </w:pPr>
            <w:r>
              <w:rPr>
                <w:color w:val="231F20"/>
                <w:sz w:val="24"/>
              </w:rPr>
              <w:t>ПроизведенияВ.М.Васнецова,Б.М.Кустодиева,А.М.Ва</w:t>
            </w:r>
            <w:r>
              <w:rPr>
                <w:color w:val="231F20"/>
                <w:w w:val="105"/>
                <w:sz w:val="24"/>
              </w:rPr>
              <w:t>снецова,В.И.Сурикова,К.А.Коровина,А.Г.</w:t>
            </w:r>
            <w:r>
              <w:rPr>
                <w:color w:val="231F20"/>
                <w:spacing w:val="-2"/>
                <w:w w:val="95"/>
                <w:sz w:val="24"/>
              </w:rPr>
              <w:t>Венецианова,</w:t>
            </w:r>
            <w:r>
              <w:rPr>
                <w:color w:val="231F20"/>
                <w:sz w:val="24"/>
              </w:rPr>
              <w:t>А.П.Рябушкина,И.Я.Билибинанатемыисторииитрадиций русской отечественной культуры.</w:t>
            </w:r>
          </w:p>
          <w:p w:rsidR="001419F5" w:rsidRDefault="003D4EEC">
            <w:pPr>
              <w:pStyle w:val="a7"/>
              <w:spacing w:line="276" w:lineRule="auto"/>
              <w:ind w:right="154"/>
              <w:rPr>
                <w:sz w:val="24"/>
              </w:rPr>
            </w:pPr>
            <w:r>
              <w:rPr>
                <w:color w:val="231F20"/>
                <w:sz w:val="24"/>
              </w:rPr>
              <w:t>Примеры произведений великих европейских художников: Леонардо да Винчи, Рафаэля, Рембрандта, Пикассо (и других по выбору учит</w:t>
            </w:r>
            <w:r>
              <w:rPr>
                <w:color w:val="231F20"/>
                <w:sz w:val="24"/>
              </w:rPr>
              <w:t>еля).</w:t>
            </w:r>
          </w:p>
          <w:p w:rsidR="001419F5" w:rsidRDefault="003D4EEC">
            <w:pPr>
              <w:pStyle w:val="a7"/>
              <w:spacing w:line="276" w:lineRule="auto"/>
              <w:ind w:right="156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 xml:space="preserve">Памятники древнерусского каменного зодчества: Московский </w:t>
            </w:r>
            <w:r>
              <w:rPr>
                <w:color w:val="231F20"/>
                <w:sz w:val="24"/>
              </w:rPr>
              <w:t xml:space="preserve">Кремль, Новгородский детинец, Псковский </w:t>
            </w:r>
            <w:proofErr w:type="spellStart"/>
            <w:r>
              <w:rPr>
                <w:color w:val="231F20"/>
                <w:sz w:val="24"/>
              </w:rPr>
              <w:t>кром</w:t>
            </w:r>
            <w:proofErr w:type="spellEnd"/>
            <w:r>
              <w:rPr>
                <w:color w:val="231F20"/>
                <w:sz w:val="24"/>
              </w:rPr>
              <w:t xml:space="preserve">, Казанский </w:t>
            </w:r>
            <w:r>
              <w:rPr>
                <w:color w:val="231F20"/>
                <w:spacing w:val="-2"/>
                <w:sz w:val="24"/>
              </w:rPr>
              <w:t>кремль(</w:t>
            </w:r>
            <w:proofErr w:type="spellStart"/>
            <w:r>
              <w:rPr>
                <w:color w:val="231F20"/>
                <w:spacing w:val="-2"/>
                <w:sz w:val="24"/>
              </w:rPr>
              <w:t>идругиесучётомместныхархитектурныхкомплексов</w:t>
            </w:r>
            <w:proofErr w:type="spellEnd"/>
            <w:r>
              <w:rPr>
                <w:color w:val="231F20"/>
                <w:spacing w:val="-2"/>
                <w:sz w:val="24"/>
              </w:rPr>
              <w:t xml:space="preserve">, </w:t>
            </w:r>
            <w:proofErr w:type="spellStart"/>
            <w:r>
              <w:rPr>
                <w:color w:val="231F20"/>
                <w:sz w:val="24"/>
              </w:rPr>
              <w:t>втомчислемонастырских</w:t>
            </w:r>
            <w:proofErr w:type="spellEnd"/>
            <w:r>
              <w:rPr>
                <w:color w:val="231F20"/>
                <w:sz w:val="24"/>
              </w:rPr>
              <w:t>).</w:t>
            </w:r>
            <w:proofErr w:type="spellStart"/>
            <w:r>
              <w:rPr>
                <w:color w:val="231F20"/>
                <w:sz w:val="24"/>
              </w:rPr>
              <w:t>Памятникирусскогодеревянного</w:t>
            </w:r>
            <w:proofErr w:type="spellEnd"/>
            <w:r>
              <w:rPr>
                <w:color w:val="231F20"/>
                <w:sz w:val="24"/>
              </w:rPr>
              <w:t xml:space="preserve"> зодчества. Архитектурный комплек</w:t>
            </w:r>
            <w:r>
              <w:rPr>
                <w:color w:val="231F20"/>
                <w:sz w:val="24"/>
              </w:rPr>
              <w:t>с на острове Кижи.</w:t>
            </w:r>
          </w:p>
          <w:p w:rsidR="001419F5" w:rsidRDefault="003D4EEC">
            <w:pPr>
              <w:pStyle w:val="a7"/>
              <w:spacing w:line="276" w:lineRule="auto"/>
              <w:ind w:right="154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sz w:val="24"/>
              </w:rPr>
              <w:t>Художественнаякультураразныхэпохинародов.Представ</w:t>
            </w:r>
            <w:r>
              <w:rPr>
                <w:color w:val="231F20"/>
                <w:sz w:val="24"/>
              </w:rPr>
              <w:t>ления</w:t>
            </w:r>
            <w:proofErr w:type="spellEnd"/>
            <w:r>
              <w:rPr>
                <w:color w:val="231F20"/>
                <w:sz w:val="24"/>
              </w:rPr>
              <w:t xml:space="preserve"> об архитектурных, декоративных и изобразительных произведениях в культуре Древней Греции, других культур </w:t>
            </w:r>
            <w:proofErr w:type="spellStart"/>
            <w:r>
              <w:rPr>
                <w:color w:val="231F20"/>
                <w:sz w:val="24"/>
              </w:rPr>
              <w:t>Древнегомира.АрхитектурныепамятникиЗападнойЕвропы</w:t>
            </w:r>
            <w:proofErr w:type="spellEnd"/>
            <w:r>
              <w:rPr>
                <w:color w:val="231F20"/>
                <w:sz w:val="24"/>
              </w:rPr>
              <w:t xml:space="preserve"> СреднихвековиэпохиВозрожден</w:t>
            </w:r>
            <w:r>
              <w:rPr>
                <w:color w:val="231F20"/>
                <w:sz w:val="24"/>
              </w:rPr>
              <w:t>ия.Произведенияпредмет</w:t>
            </w:r>
            <w:r>
              <w:rPr>
                <w:color w:val="231F20"/>
                <w:w w:val="95"/>
                <w:sz w:val="24"/>
              </w:rPr>
              <w:t>но-пространственной культуры, составляющие истоки, основа</w:t>
            </w:r>
            <w:r>
              <w:rPr>
                <w:color w:val="231F20"/>
                <w:sz w:val="24"/>
              </w:rPr>
              <w:t>ния национальных культур в современном мире.</w:t>
            </w:r>
          </w:p>
          <w:p w:rsidR="001419F5" w:rsidRDefault="003D4EEC">
            <w:pPr>
              <w:pStyle w:val="a7"/>
              <w:spacing w:line="276" w:lineRule="auto"/>
              <w:ind w:right="15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Памятники национальным героям. Памятник К. Минину и Д. Пожарскому скульптора И. П. </w:t>
            </w:r>
            <w:proofErr w:type="spellStart"/>
            <w:r>
              <w:rPr>
                <w:color w:val="231F20"/>
                <w:sz w:val="24"/>
              </w:rPr>
              <w:t>Мартоса</w:t>
            </w:r>
            <w:proofErr w:type="spellEnd"/>
            <w:r>
              <w:rPr>
                <w:color w:val="231F20"/>
                <w:sz w:val="24"/>
              </w:rPr>
              <w:t xml:space="preserve"> в Москве. Мемориальныеансамбли:Могила</w:t>
            </w:r>
            <w:r>
              <w:rPr>
                <w:color w:val="231F20"/>
                <w:sz w:val="24"/>
              </w:rPr>
              <w:t>НеизвестногоСолдатавМоскве;памятник-ансамбль «Героям Сталинградской битвы» на Мамаевом кургане (и другие по выбору учителя).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rPr>
                <w:sz w:val="24"/>
                <w:szCs w:val="24"/>
              </w:rPr>
            </w:pPr>
          </w:p>
          <w:p w:rsidR="001419F5" w:rsidRDefault="001419F5">
            <w:pPr>
              <w:rPr>
                <w:rFonts w:eastAsia="Times New Roman"/>
                <w:sz w:val="24"/>
                <w:szCs w:val="24"/>
              </w:rPr>
            </w:pPr>
            <w:hyperlink r:id="rId7">
              <w:r w:rsidR="003D4EEC">
                <w:rPr>
                  <w:rStyle w:val="aa"/>
                  <w:sz w:val="24"/>
                  <w:szCs w:val="24"/>
                </w:rPr>
                <w:t>https://uchi.ru/</w:t>
              </w:r>
            </w:hyperlink>
          </w:p>
        </w:tc>
      </w:tr>
      <w:tr w:rsidR="001419F5">
        <w:trPr>
          <w:trHeight w:val="51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Модуль «Скульптура» (5 часов)</w:t>
            </w:r>
          </w:p>
        </w:tc>
      </w:tr>
      <w:tr w:rsidR="001419F5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11-</w:t>
            </w:r>
            <w:r>
              <w:rPr>
                <w:rFonts w:eastAsia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a7"/>
              <w:spacing w:before="53" w:line="276" w:lineRule="auto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lastRenderedPageBreak/>
              <w:t>Знакомствососкульптурнымипамятниками</w:t>
            </w:r>
            <w:r>
              <w:rPr>
                <w:color w:val="231F20"/>
                <w:sz w:val="24"/>
              </w:rPr>
              <w:t>героямимемориальными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lastRenderedPageBreak/>
              <w:t>комплексами.</w:t>
            </w:r>
          </w:p>
          <w:p w:rsidR="001419F5" w:rsidRDefault="003D4EEC">
            <w:pPr>
              <w:pStyle w:val="a7"/>
              <w:spacing w:before="1" w:line="276" w:lineRule="auto"/>
              <w:ind w:right="154"/>
              <w:rPr>
                <w:sz w:val="24"/>
                <w:lang w:val="ru-RU"/>
              </w:rPr>
            </w:pPr>
            <w:r>
              <w:rPr>
                <w:color w:val="231F20"/>
                <w:sz w:val="24"/>
              </w:rPr>
              <w:t>Созданиеэскизапамятниканародномугерою.Работаспластилиномилиглиной.Выражениезначительности,трагизмаи победительной силы.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TableParagraph"/>
              <w:spacing w:line="276" w:lineRule="auto"/>
              <w:jc w:val="center"/>
              <w:rPr>
                <w:color w:val="231F20"/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rPr>
                <w:sz w:val="24"/>
                <w:szCs w:val="24"/>
              </w:rPr>
            </w:pPr>
            <w:hyperlink r:id="rId8">
              <w:r w:rsidR="003D4EEC">
                <w:rPr>
                  <w:rStyle w:val="aa"/>
                  <w:sz w:val="24"/>
                  <w:szCs w:val="24"/>
                </w:rPr>
                <w:t>https://infourok.ru/</w:t>
              </w:r>
            </w:hyperlink>
          </w:p>
          <w:p w:rsidR="001419F5" w:rsidRDefault="001419F5">
            <w:pPr>
              <w:rPr>
                <w:rFonts w:eastAsia="Times New Roman"/>
                <w:sz w:val="24"/>
                <w:szCs w:val="24"/>
              </w:rPr>
            </w:pPr>
            <w:hyperlink r:id="rId9">
              <w:r w:rsidR="003D4EEC">
                <w:rPr>
                  <w:rStyle w:val="aa"/>
                  <w:sz w:val="24"/>
                  <w:szCs w:val="24"/>
                </w:rPr>
                <w:t>https://uchi.ru/</w:t>
              </w:r>
            </w:hyperlink>
          </w:p>
        </w:tc>
      </w:tr>
      <w:tr w:rsidR="001419F5">
        <w:trPr>
          <w:trHeight w:val="255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Модуль «Живопись» (5 часов)</w:t>
            </w:r>
          </w:p>
        </w:tc>
      </w:tr>
      <w:tr w:rsidR="001419F5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16-20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a7"/>
              <w:spacing w:before="53" w:line="276" w:lineRule="auto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Красотаприродыразныхклиматическихзон,созданиепейзажных</w:t>
            </w:r>
            <w:proofErr w:type="spellEnd"/>
            <w:r>
              <w:rPr>
                <w:color w:val="231F20"/>
                <w:sz w:val="24"/>
              </w:rPr>
              <w:t xml:space="preserve"> композиций (горный, степной, среднерусский ланд</w:t>
            </w:r>
            <w:r>
              <w:rPr>
                <w:color w:val="231F20"/>
                <w:spacing w:val="-2"/>
                <w:sz w:val="24"/>
              </w:rPr>
              <w:t>шафт).</w:t>
            </w:r>
          </w:p>
          <w:p w:rsidR="001419F5" w:rsidRDefault="003D4EEC">
            <w:pPr>
              <w:pStyle w:val="a7"/>
              <w:spacing w:before="1" w:line="276" w:lineRule="auto"/>
              <w:ind w:right="154"/>
              <w:rPr>
                <w:sz w:val="24"/>
              </w:rPr>
            </w:pPr>
            <w:r>
              <w:rPr>
                <w:color w:val="231F20"/>
                <w:sz w:val="24"/>
              </w:rPr>
              <w:t>Портретныеизображениячеловекапопредставлениюинаблюдениюсразнымсодержанием:женскийилимужской</w:t>
            </w:r>
            <w:r>
              <w:rPr>
                <w:color w:val="231F20"/>
                <w:sz w:val="24"/>
              </w:rPr>
              <w:t xml:space="preserve">портрет, двойной портрет матери и ребёнка, портрет пожилого </w:t>
            </w:r>
            <w:r>
              <w:rPr>
                <w:color w:val="231F20"/>
                <w:w w:val="95"/>
                <w:sz w:val="24"/>
              </w:rPr>
              <w:t xml:space="preserve">человека, детский портрет или автопортрет, портрет персонажа </w:t>
            </w:r>
            <w:r>
              <w:rPr>
                <w:color w:val="231F20"/>
                <w:sz w:val="24"/>
              </w:rPr>
              <w:t>по представлению (из выбранной культурной эпохи).</w:t>
            </w:r>
          </w:p>
          <w:p w:rsidR="001419F5" w:rsidRDefault="003D4EEC">
            <w:pPr>
              <w:pStyle w:val="a7"/>
              <w:spacing w:before="3" w:line="276" w:lineRule="auto"/>
              <w:ind w:right="154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>Тематические многофигурные композиции: коллективно созданные панно-аппликации из инди</w:t>
            </w:r>
            <w:r>
              <w:rPr>
                <w:color w:val="231F20"/>
                <w:w w:val="95"/>
                <w:sz w:val="24"/>
              </w:rPr>
              <w:t xml:space="preserve">видуальных рисунков и вырезанных персонажей на темы праздников народов мира или в </w:t>
            </w:r>
            <w:r>
              <w:rPr>
                <w:color w:val="231F20"/>
                <w:sz w:val="24"/>
              </w:rPr>
              <w:t>качестве иллюстраций к сказкам и легендам.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TableParagraph"/>
              <w:spacing w:before="66" w:line="276" w:lineRule="auto"/>
              <w:jc w:val="center"/>
              <w:rPr>
                <w:color w:val="231F20"/>
                <w:spacing w:val="-15"/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5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rPr>
                <w:sz w:val="24"/>
                <w:szCs w:val="24"/>
              </w:rPr>
            </w:pPr>
            <w:hyperlink r:id="rId10">
              <w:r w:rsidR="003D4EEC">
                <w:rPr>
                  <w:rStyle w:val="aa"/>
                  <w:sz w:val="24"/>
                  <w:szCs w:val="24"/>
                </w:rPr>
                <w:t>https://infourok.ru/</w:t>
              </w:r>
            </w:hyperlink>
          </w:p>
          <w:p w:rsidR="001419F5" w:rsidRDefault="001419F5">
            <w:pPr>
              <w:rPr>
                <w:rFonts w:eastAsia="Times New Roman"/>
                <w:sz w:val="24"/>
                <w:szCs w:val="24"/>
              </w:rPr>
            </w:pPr>
            <w:hyperlink r:id="rId11">
              <w:r w:rsidR="003D4EEC">
                <w:rPr>
                  <w:rStyle w:val="aa"/>
                  <w:sz w:val="24"/>
                  <w:szCs w:val="24"/>
                </w:rPr>
                <w:t>https://uchi.ru/</w:t>
              </w:r>
            </w:hyperlink>
          </w:p>
        </w:tc>
      </w:tr>
      <w:tr w:rsidR="001419F5">
        <w:trPr>
          <w:trHeight w:val="255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eastAsia="Times New Roman"/>
                <w:b/>
                <w:sz w:val="24"/>
                <w:szCs w:val="24"/>
              </w:rPr>
              <w:t>«Декоративно-прикладное искусство» (5 часов)</w:t>
            </w:r>
          </w:p>
        </w:tc>
      </w:tr>
      <w:tr w:rsidR="001419F5">
        <w:trPr>
          <w:trHeight w:val="25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21-25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a7"/>
              <w:spacing w:before="53" w:line="276" w:lineRule="auto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>Орнаменты разных народов. Подчинённость орнамента фор</w:t>
            </w:r>
            <w:r>
              <w:rPr>
                <w:color w:val="231F20"/>
                <w:sz w:val="24"/>
              </w:rPr>
              <w:t>меиназначениюпредмета,вхудожественнойобработкекоторогоонприменяется.Особенностисимволови</w:t>
            </w:r>
            <w:r>
              <w:rPr>
                <w:color w:val="231F20"/>
                <w:spacing w:val="-2"/>
                <w:sz w:val="24"/>
              </w:rPr>
              <w:t>изобразитель</w:t>
            </w:r>
            <w:r>
              <w:rPr>
                <w:color w:val="231F20"/>
                <w:sz w:val="24"/>
              </w:rPr>
              <w:t xml:space="preserve">ных мотивов в орнаментах разных народов. Орнаменты </w:t>
            </w:r>
            <w:r>
              <w:rPr>
                <w:color w:val="231F20"/>
                <w:sz w:val="24"/>
              </w:rPr>
              <w:t>в архитектуре, на тканях, одежде, предметах быта и др.</w:t>
            </w:r>
          </w:p>
          <w:p w:rsidR="001419F5" w:rsidRDefault="003D4EEC">
            <w:pPr>
              <w:pStyle w:val="a7"/>
              <w:spacing w:line="276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>Мотивыиназначениерусскихнародныхорнаментов.Деревяннаярезьбаироспись,украшениеналичниковидругихэлементов избы, вышивка, декор головных уборов и др.</w:t>
            </w:r>
          </w:p>
          <w:p w:rsidR="001419F5" w:rsidRDefault="003D4EEC">
            <w:pPr>
              <w:pStyle w:val="a7"/>
              <w:spacing w:line="276" w:lineRule="auto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>Орнаментальное украшение каменной архитектуры в памят</w:t>
            </w:r>
            <w:r>
              <w:rPr>
                <w:color w:val="231F20"/>
                <w:sz w:val="24"/>
              </w:rPr>
              <w:t>никах русской культуры, каменная резьба, росписи стен, из</w:t>
            </w:r>
            <w:r>
              <w:rPr>
                <w:color w:val="231F20"/>
                <w:spacing w:val="-2"/>
                <w:sz w:val="24"/>
              </w:rPr>
              <w:t>разцы.</w:t>
            </w:r>
          </w:p>
          <w:p w:rsidR="001419F5" w:rsidRDefault="003D4EEC">
            <w:pPr>
              <w:pStyle w:val="a7"/>
              <w:spacing w:line="276" w:lineRule="auto"/>
              <w:ind w:right="154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 xml:space="preserve">Народный костюм. Русский </w:t>
            </w:r>
            <w:r>
              <w:rPr>
                <w:color w:val="231F20"/>
                <w:w w:val="95"/>
                <w:sz w:val="24"/>
              </w:rPr>
              <w:lastRenderedPageBreak/>
              <w:t xml:space="preserve">народный праздничный костюм, </w:t>
            </w:r>
            <w:proofErr w:type="spellStart"/>
            <w:r>
              <w:rPr>
                <w:color w:val="231F20"/>
                <w:sz w:val="24"/>
              </w:rPr>
              <w:t>символыиоберегивегодекоре.Головныеуборы.Особенности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мужскойодеждыразныхсословий,связьукрашениякостюма</w:t>
            </w:r>
            <w:proofErr w:type="spellEnd"/>
            <w:r>
              <w:rPr>
                <w:color w:val="231F20"/>
                <w:sz w:val="24"/>
              </w:rPr>
              <w:t xml:space="preserve"> мужчины с родом его занятий.</w:t>
            </w:r>
          </w:p>
          <w:p w:rsidR="001419F5" w:rsidRDefault="003D4EEC">
            <w:pPr>
              <w:pStyle w:val="a7"/>
              <w:spacing w:line="276" w:lineRule="auto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Женский</w:t>
            </w:r>
            <w:r>
              <w:rPr>
                <w:color w:val="231F20"/>
                <w:sz w:val="24"/>
              </w:rPr>
              <w:t>имужскойкостюмывтрадицияхразных</w:t>
            </w:r>
            <w:r>
              <w:rPr>
                <w:color w:val="231F20"/>
                <w:spacing w:val="-2"/>
                <w:sz w:val="24"/>
              </w:rPr>
              <w:t>народов</w:t>
            </w:r>
            <w:proofErr w:type="spellEnd"/>
            <w:r>
              <w:rPr>
                <w:color w:val="231F20"/>
                <w:spacing w:val="-2"/>
                <w:sz w:val="24"/>
              </w:rPr>
              <w:t>.</w:t>
            </w:r>
          </w:p>
          <w:p w:rsidR="001419F5" w:rsidRDefault="003D4EEC">
            <w:pPr>
              <w:pStyle w:val="a7"/>
              <w:spacing w:before="2" w:line="276" w:lineRule="auto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Своеобразиеодеждыразныхэпохи</w:t>
            </w:r>
            <w:r>
              <w:rPr>
                <w:color w:val="231F20"/>
                <w:spacing w:val="-2"/>
                <w:sz w:val="24"/>
              </w:rPr>
              <w:t>культур</w:t>
            </w:r>
            <w:proofErr w:type="spellEnd"/>
            <w:r>
              <w:rPr>
                <w:color w:val="231F20"/>
                <w:spacing w:val="-2"/>
                <w:sz w:val="24"/>
              </w:rPr>
              <w:t>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rPr>
                <w:sz w:val="24"/>
                <w:szCs w:val="24"/>
              </w:rPr>
            </w:pPr>
          </w:p>
          <w:p w:rsidR="001419F5" w:rsidRDefault="001419F5">
            <w:pPr>
              <w:rPr>
                <w:sz w:val="24"/>
                <w:szCs w:val="24"/>
              </w:rPr>
            </w:pPr>
            <w:hyperlink r:id="rId12">
              <w:r w:rsidR="003D4EEC">
                <w:rPr>
                  <w:rStyle w:val="aa"/>
                  <w:sz w:val="24"/>
                  <w:szCs w:val="24"/>
                </w:rPr>
                <w:t>https://uchi.ru/</w:t>
              </w:r>
            </w:hyperlink>
          </w:p>
          <w:p w:rsidR="001419F5" w:rsidRDefault="001419F5">
            <w:pPr>
              <w:rPr>
                <w:sz w:val="24"/>
                <w:szCs w:val="24"/>
              </w:rPr>
            </w:pPr>
          </w:p>
          <w:p w:rsidR="001419F5" w:rsidRDefault="001419F5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419F5">
        <w:trPr>
          <w:trHeight w:val="51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Модуль «Архитектура» (5 часов)</w:t>
            </w:r>
          </w:p>
        </w:tc>
      </w:tr>
      <w:tr w:rsidR="001419F5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26-30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a7"/>
              <w:spacing w:before="49" w:line="276" w:lineRule="auto"/>
              <w:ind w:right="15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Конструкция традиционных народных жилищ, их связь с </w:t>
            </w:r>
            <w:proofErr w:type="spellStart"/>
            <w:r>
              <w:rPr>
                <w:color w:val="231F20"/>
                <w:sz w:val="24"/>
              </w:rPr>
              <w:t>окружающейприродой:домаиздерева,</w:t>
            </w:r>
            <w:r>
              <w:rPr>
                <w:color w:val="231F20"/>
                <w:sz w:val="24"/>
              </w:rPr>
              <w:t>глины,камня;юртаи</w:t>
            </w:r>
            <w:proofErr w:type="spellEnd"/>
            <w:r>
              <w:rPr>
                <w:color w:val="231F20"/>
                <w:sz w:val="24"/>
              </w:rPr>
              <w:t xml:space="preserve"> её устройство (каркасный дом); изображение традиционных </w:t>
            </w:r>
            <w:r>
              <w:rPr>
                <w:color w:val="231F20"/>
                <w:spacing w:val="-2"/>
                <w:sz w:val="24"/>
              </w:rPr>
              <w:t>жилищ.</w:t>
            </w:r>
          </w:p>
          <w:p w:rsidR="001419F5" w:rsidRDefault="003D4EEC">
            <w:pPr>
              <w:pStyle w:val="a7"/>
              <w:spacing w:line="276" w:lineRule="auto"/>
              <w:ind w:right="15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Деревянная изба, её конструкция и декор. Моделирование </w:t>
            </w:r>
            <w:proofErr w:type="spellStart"/>
            <w:r>
              <w:rPr>
                <w:color w:val="231F20"/>
                <w:sz w:val="24"/>
              </w:rPr>
              <w:t>избыизбумагиилиизображениенаплоскостивтехникеапп</w:t>
            </w:r>
            <w:r>
              <w:rPr>
                <w:color w:val="231F20"/>
                <w:w w:val="95"/>
                <w:sz w:val="24"/>
              </w:rPr>
              <w:t>ликации</w:t>
            </w:r>
            <w:proofErr w:type="spellEnd"/>
            <w:r>
              <w:rPr>
                <w:color w:val="231F20"/>
                <w:w w:val="95"/>
                <w:sz w:val="24"/>
              </w:rPr>
              <w:t xml:space="preserve"> её фасада и традиционного декора. Понимание тесной </w:t>
            </w:r>
            <w:proofErr w:type="spellStart"/>
            <w:r>
              <w:rPr>
                <w:color w:val="231F20"/>
                <w:sz w:val="24"/>
              </w:rPr>
              <w:t>связикрасотыи</w:t>
            </w:r>
            <w:r>
              <w:rPr>
                <w:color w:val="231F20"/>
                <w:sz w:val="24"/>
              </w:rPr>
              <w:t>пользы,функциональногоидекоративногов</w:t>
            </w:r>
            <w:proofErr w:type="spellEnd"/>
            <w:r>
              <w:rPr>
                <w:color w:val="231F20"/>
                <w:sz w:val="24"/>
              </w:rPr>
              <w:t xml:space="preserve"> </w:t>
            </w:r>
            <w:proofErr w:type="spellStart"/>
            <w:r>
              <w:rPr>
                <w:color w:val="231F20"/>
                <w:sz w:val="24"/>
              </w:rPr>
              <w:t>архитектуретрадиционногожилогодеревянногодома.Разные</w:t>
            </w:r>
            <w:proofErr w:type="spellEnd"/>
            <w:r>
              <w:rPr>
                <w:color w:val="231F20"/>
                <w:sz w:val="24"/>
              </w:rPr>
              <w:t xml:space="preserve"> виды изб и надворных построек.</w:t>
            </w:r>
          </w:p>
          <w:p w:rsidR="001419F5" w:rsidRDefault="003D4EEC">
            <w:pPr>
              <w:pStyle w:val="a7"/>
              <w:spacing w:line="276" w:lineRule="auto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sz w:val="24"/>
              </w:rPr>
              <w:t>Конструкцияиизображениезданиякаменногособора:свод</w:t>
            </w:r>
            <w:proofErr w:type="spellEnd"/>
            <w:r>
              <w:rPr>
                <w:color w:val="231F20"/>
                <w:spacing w:val="-2"/>
                <w:sz w:val="24"/>
              </w:rPr>
              <w:t xml:space="preserve">, </w:t>
            </w:r>
            <w:proofErr w:type="spellStart"/>
            <w:r>
              <w:rPr>
                <w:color w:val="231F20"/>
                <w:spacing w:val="-2"/>
                <w:sz w:val="24"/>
              </w:rPr>
              <w:t>нефы,закомары,глава,купол.Рольсобораворганизациижиз</w:t>
            </w:r>
            <w:r>
              <w:rPr>
                <w:color w:val="231F20"/>
                <w:sz w:val="24"/>
              </w:rPr>
              <w:t>ни</w:t>
            </w:r>
            <w:proofErr w:type="spellEnd"/>
            <w:r>
              <w:rPr>
                <w:color w:val="231F20"/>
                <w:sz w:val="24"/>
              </w:rPr>
              <w:t xml:space="preserve"> древнего города, собор как ар</w:t>
            </w:r>
            <w:r>
              <w:rPr>
                <w:color w:val="231F20"/>
                <w:sz w:val="24"/>
              </w:rPr>
              <w:t>хитектурная доминанта.</w:t>
            </w:r>
          </w:p>
          <w:p w:rsidR="001419F5" w:rsidRDefault="003D4EEC">
            <w:pPr>
              <w:pStyle w:val="a7"/>
              <w:spacing w:line="276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Традиции архитектурной конструкции храмовых построек </w:t>
            </w:r>
            <w:proofErr w:type="spellStart"/>
            <w:r>
              <w:rPr>
                <w:color w:val="231F20"/>
                <w:sz w:val="24"/>
              </w:rPr>
              <w:t>разныхнародов.Изображениетипичнойконструкциизданий</w:t>
            </w:r>
            <w:proofErr w:type="spellEnd"/>
            <w:r>
              <w:rPr>
                <w:color w:val="231F20"/>
                <w:sz w:val="24"/>
              </w:rPr>
              <w:t>: древнегреческий храм, готический или романский собор, мечеть, пагода.</w:t>
            </w:r>
          </w:p>
          <w:p w:rsidR="001419F5" w:rsidRDefault="003D4EEC">
            <w:pPr>
              <w:pStyle w:val="a7"/>
              <w:spacing w:line="276" w:lineRule="auto"/>
              <w:ind w:right="154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Освоениеобразаиструктурыархитектурногопространства</w:t>
            </w:r>
            <w:proofErr w:type="spellEnd"/>
            <w:r>
              <w:rPr>
                <w:color w:val="231F20"/>
                <w:sz w:val="24"/>
              </w:rPr>
              <w:t xml:space="preserve"> древнер</w:t>
            </w:r>
            <w:r>
              <w:rPr>
                <w:color w:val="231F20"/>
                <w:sz w:val="24"/>
              </w:rPr>
              <w:t xml:space="preserve">усского города. Крепостные стены и башни, торг, </w:t>
            </w:r>
            <w:proofErr w:type="spellStart"/>
            <w:r>
              <w:rPr>
                <w:color w:val="231F20"/>
                <w:sz w:val="24"/>
              </w:rPr>
              <w:t>посад,главныйсобор.Красотаимудростьворганизациигорода</w:t>
            </w:r>
            <w:proofErr w:type="spellEnd"/>
            <w:r>
              <w:rPr>
                <w:color w:val="231F20"/>
                <w:sz w:val="24"/>
              </w:rPr>
              <w:t>, жизнь в городе.</w:t>
            </w:r>
          </w:p>
          <w:p w:rsidR="001419F5" w:rsidRDefault="003D4EEC">
            <w:pPr>
              <w:pStyle w:val="a7"/>
              <w:spacing w:line="276" w:lineRule="auto"/>
              <w:ind w:right="154"/>
              <w:rPr>
                <w:sz w:val="24"/>
              </w:rPr>
            </w:pPr>
            <w:r>
              <w:rPr>
                <w:color w:val="231F20"/>
                <w:sz w:val="24"/>
              </w:rPr>
              <w:lastRenderedPageBreak/>
              <w:t>Понимание значения для современных людей сохранения культурного наследия.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rPr>
                <w:sz w:val="24"/>
                <w:szCs w:val="24"/>
              </w:rPr>
            </w:pPr>
            <w:hyperlink r:id="rId13">
              <w:r w:rsidR="003D4EEC">
                <w:rPr>
                  <w:rStyle w:val="aa"/>
                  <w:sz w:val="24"/>
                  <w:szCs w:val="24"/>
                </w:rPr>
                <w:t>https://uchi.ru/</w:t>
              </w:r>
            </w:hyperlink>
          </w:p>
          <w:p w:rsidR="001419F5" w:rsidRDefault="001419F5">
            <w:pPr>
              <w:rPr>
                <w:sz w:val="24"/>
                <w:szCs w:val="24"/>
              </w:rPr>
            </w:pPr>
          </w:p>
          <w:p w:rsidR="001419F5" w:rsidRDefault="001419F5">
            <w:pPr>
              <w:rPr>
                <w:sz w:val="24"/>
                <w:szCs w:val="24"/>
              </w:rPr>
            </w:pPr>
            <w:hyperlink r:id="rId14">
              <w:r w:rsidR="003D4EEC">
                <w:rPr>
                  <w:rStyle w:val="aa"/>
                  <w:sz w:val="24"/>
                  <w:szCs w:val="24"/>
                </w:rPr>
                <w:t>https://infourok.ru/</w:t>
              </w:r>
            </w:hyperlink>
          </w:p>
        </w:tc>
      </w:tr>
      <w:tr w:rsidR="001419F5">
        <w:trPr>
          <w:trHeight w:val="434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Модуль «Азбука цифровой графики» (4 часа)</w:t>
            </w:r>
          </w:p>
        </w:tc>
      </w:tr>
      <w:tr w:rsidR="001419F5">
        <w:trPr>
          <w:trHeight w:val="5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31-34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a7"/>
              <w:spacing w:before="49" w:line="276" w:lineRule="auto"/>
              <w:ind w:right="154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 xml:space="preserve">Изображение и освоение в программе </w:t>
            </w:r>
            <w:proofErr w:type="spellStart"/>
            <w:r>
              <w:rPr>
                <w:color w:val="231F20"/>
                <w:w w:val="95"/>
                <w:sz w:val="24"/>
              </w:rPr>
              <w:t>Paint</w:t>
            </w:r>
            <w:proofErr w:type="spellEnd"/>
            <w:r>
              <w:rPr>
                <w:color w:val="231F20"/>
                <w:w w:val="95"/>
                <w:sz w:val="24"/>
              </w:rPr>
              <w:t xml:space="preserve"> правил </w:t>
            </w:r>
            <w:proofErr w:type="spellStart"/>
            <w:r>
              <w:rPr>
                <w:color w:val="231F20"/>
                <w:w w:val="95"/>
                <w:sz w:val="24"/>
              </w:rPr>
              <w:t>линейной</w:t>
            </w:r>
            <w:r>
              <w:rPr>
                <w:color w:val="231F20"/>
                <w:sz w:val="24"/>
              </w:rPr>
              <w:t>и</w:t>
            </w:r>
            <w:proofErr w:type="spellEnd"/>
            <w:r>
              <w:rPr>
                <w:color w:val="231F20"/>
                <w:sz w:val="24"/>
              </w:rPr>
              <w:t xml:space="preserve"> воздушной перспективы: изображение линии горизонта и </w:t>
            </w:r>
            <w:proofErr w:type="spellStart"/>
            <w:r>
              <w:rPr>
                <w:color w:val="231F20"/>
                <w:sz w:val="24"/>
              </w:rPr>
              <w:t>точкисхода,перспективныхсокращений,цветовыхи</w:t>
            </w:r>
            <w:r>
              <w:rPr>
                <w:color w:val="231F20"/>
                <w:sz w:val="24"/>
              </w:rPr>
              <w:t>тональных</w:t>
            </w:r>
            <w:proofErr w:type="spellEnd"/>
            <w:r>
              <w:rPr>
                <w:color w:val="231F20"/>
                <w:sz w:val="24"/>
              </w:rPr>
              <w:t xml:space="preserve"> изменений.</w:t>
            </w:r>
          </w:p>
          <w:p w:rsidR="001419F5" w:rsidRDefault="003D4EEC">
            <w:pPr>
              <w:pStyle w:val="a7"/>
              <w:spacing w:line="276" w:lineRule="auto"/>
              <w:ind w:right="154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>Моделирование в графическом редакторе с помощью инстру</w:t>
            </w:r>
            <w:r>
              <w:rPr>
                <w:color w:val="231F20"/>
                <w:sz w:val="24"/>
              </w:rPr>
              <w:t xml:space="preserve">ментов геометрических фигур конструкции традиционного </w:t>
            </w:r>
            <w:r>
              <w:rPr>
                <w:color w:val="231F20"/>
                <w:w w:val="95"/>
                <w:sz w:val="24"/>
              </w:rPr>
              <w:t xml:space="preserve">крестьянского деревянного дома (избы) и различных вариантов его устройства. Моделирование конструкции разных видов </w:t>
            </w:r>
            <w:proofErr w:type="spellStart"/>
            <w:r>
              <w:rPr>
                <w:color w:val="231F20"/>
                <w:w w:val="95"/>
                <w:sz w:val="24"/>
              </w:rPr>
              <w:t>тра</w:t>
            </w:r>
            <w:r>
              <w:rPr>
                <w:color w:val="231F20"/>
                <w:sz w:val="24"/>
              </w:rPr>
              <w:t>диционных</w:t>
            </w:r>
            <w:r>
              <w:rPr>
                <w:color w:val="231F20"/>
                <w:sz w:val="24"/>
              </w:rPr>
              <w:t>жилищразныхнародов</w:t>
            </w:r>
            <w:proofErr w:type="spellEnd"/>
            <w:r>
              <w:rPr>
                <w:color w:val="231F20"/>
                <w:sz w:val="24"/>
              </w:rPr>
              <w:t>(</w:t>
            </w:r>
            <w:proofErr w:type="spellStart"/>
            <w:r>
              <w:rPr>
                <w:color w:val="231F20"/>
                <w:sz w:val="24"/>
              </w:rPr>
              <w:t>юрта,каркасныйдом</w:t>
            </w:r>
            <w:proofErr w:type="spellEnd"/>
            <w:r>
              <w:rPr>
                <w:color w:val="231F20"/>
                <w:sz w:val="24"/>
              </w:rPr>
              <w:t xml:space="preserve"> и др., в том числе с учётом местных традиций).</w:t>
            </w:r>
          </w:p>
          <w:p w:rsidR="001419F5" w:rsidRDefault="003D4EEC">
            <w:pPr>
              <w:pStyle w:val="a7"/>
              <w:spacing w:line="276" w:lineRule="auto"/>
              <w:ind w:right="154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 xml:space="preserve">Моделирование в графическом редакторе с помощью </w:t>
            </w:r>
            <w:proofErr w:type="spellStart"/>
            <w:r>
              <w:rPr>
                <w:color w:val="231F20"/>
                <w:w w:val="95"/>
                <w:sz w:val="24"/>
              </w:rPr>
              <w:t>инстру</w:t>
            </w:r>
            <w:r>
              <w:rPr>
                <w:color w:val="231F20"/>
                <w:sz w:val="24"/>
              </w:rPr>
              <w:t>ментовгеометрическихфигурконструкцийхрамовыхзданий</w:t>
            </w:r>
            <w:proofErr w:type="spellEnd"/>
            <w:r>
              <w:rPr>
                <w:color w:val="231F20"/>
                <w:sz w:val="24"/>
              </w:rPr>
              <w:t xml:space="preserve"> разных культур: каменный православный собор, готический или романск</w:t>
            </w:r>
            <w:r>
              <w:rPr>
                <w:color w:val="231F20"/>
                <w:sz w:val="24"/>
              </w:rPr>
              <w:t>ий собор, пагода, мечеть.</w:t>
            </w:r>
          </w:p>
          <w:p w:rsidR="001419F5" w:rsidRDefault="003D4EEC">
            <w:pPr>
              <w:pStyle w:val="a4"/>
              <w:spacing w:line="276" w:lineRule="auto"/>
              <w:rPr>
                <w:color w:val="231F20"/>
                <w:sz w:val="24"/>
                <w:szCs w:val="24"/>
                <w:lang w:val="ru-RU"/>
              </w:rPr>
            </w:pPr>
            <w:r>
              <w:rPr>
                <w:color w:val="231F20"/>
                <w:w w:val="95"/>
                <w:sz w:val="24"/>
                <w:szCs w:val="24"/>
              </w:rPr>
              <w:t xml:space="preserve">Построение в графическом редакторе с помощью </w:t>
            </w:r>
            <w:proofErr w:type="spellStart"/>
            <w:r>
              <w:rPr>
                <w:color w:val="231F20"/>
                <w:w w:val="95"/>
                <w:sz w:val="24"/>
                <w:szCs w:val="24"/>
              </w:rPr>
              <w:t>геометриче</w:t>
            </w:r>
            <w:r>
              <w:rPr>
                <w:color w:val="231F20"/>
                <w:spacing w:val="-2"/>
                <w:sz w:val="24"/>
                <w:szCs w:val="24"/>
              </w:rPr>
              <w:t>скихфигурилиналинейнойосновепропорцийфигурычелове</w:t>
            </w:r>
            <w:r>
              <w:rPr>
                <w:color w:val="231F20"/>
                <w:w w:val="95"/>
                <w:sz w:val="24"/>
                <w:szCs w:val="24"/>
              </w:rPr>
              <w:t>ка</w:t>
            </w:r>
            <w:proofErr w:type="spellEnd"/>
            <w:r>
              <w:rPr>
                <w:color w:val="231F20"/>
                <w:w w:val="95"/>
                <w:sz w:val="24"/>
                <w:szCs w:val="24"/>
              </w:rPr>
              <w:t xml:space="preserve">, изображение различных фаз движения. Создание анимации </w:t>
            </w:r>
            <w:proofErr w:type="spellStart"/>
            <w:r>
              <w:rPr>
                <w:color w:val="231F20"/>
                <w:spacing w:val="-2"/>
                <w:sz w:val="24"/>
                <w:szCs w:val="24"/>
              </w:rPr>
              <w:t>схематическогодвижениячеловека</w:t>
            </w:r>
            <w:proofErr w:type="spellEnd"/>
            <w:r>
              <w:rPr>
                <w:color w:val="231F20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color w:val="231F20"/>
                <w:spacing w:val="-2"/>
                <w:sz w:val="24"/>
                <w:szCs w:val="24"/>
              </w:rPr>
              <w:t>присоответствующихтех</w:t>
            </w:r>
            <w:r>
              <w:rPr>
                <w:color w:val="231F20"/>
                <w:sz w:val="24"/>
                <w:szCs w:val="24"/>
              </w:rPr>
              <w:t>нических</w:t>
            </w:r>
            <w:proofErr w:type="spellEnd"/>
            <w:r>
              <w:rPr>
                <w:color w:val="231F2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условиях).</w:t>
            </w:r>
          </w:p>
          <w:p w:rsidR="001419F5" w:rsidRDefault="003D4EEC">
            <w:pPr>
              <w:pStyle w:val="a7"/>
              <w:spacing w:before="68" w:line="276" w:lineRule="auto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>Анимация простого движения нарисованной фигурки: загру</w:t>
            </w:r>
            <w:r>
              <w:rPr>
                <w:color w:val="231F20"/>
                <w:sz w:val="24"/>
              </w:rPr>
              <w:t xml:space="preserve">зить две фазы движения фигурки в виртуальный редактор </w:t>
            </w:r>
            <w:proofErr w:type="spellStart"/>
            <w:r>
              <w:rPr>
                <w:color w:val="231F20"/>
                <w:sz w:val="24"/>
              </w:rPr>
              <w:t>GIF-анимацииисохранитьпростоеповторяющеесядвижение</w:t>
            </w:r>
            <w:proofErr w:type="spellEnd"/>
            <w:r>
              <w:rPr>
                <w:color w:val="231F20"/>
                <w:sz w:val="24"/>
              </w:rPr>
              <w:t xml:space="preserve"> своего рисунка.</w:t>
            </w:r>
          </w:p>
          <w:p w:rsidR="001419F5" w:rsidRDefault="003D4EEC">
            <w:pPr>
              <w:pStyle w:val="a7"/>
              <w:spacing w:line="276" w:lineRule="auto"/>
              <w:rPr>
                <w:sz w:val="24"/>
              </w:rPr>
            </w:pPr>
            <w:r>
              <w:rPr>
                <w:color w:val="231F20"/>
                <w:w w:val="95"/>
                <w:sz w:val="24"/>
              </w:rPr>
              <w:t xml:space="preserve">Создание компьютерной презентации в программе </w:t>
            </w:r>
            <w:proofErr w:type="spellStart"/>
            <w:r>
              <w:rPr>
                <w:color w:val="231F20"/>
                <w:w w:val="95"/>
                <w:sz w:val="24"/>
              </w:rPr>
              <w:t>PowerPoint</w:t>
            </w:r>
            <w:proofErr w:type="spellEnd"/>
            <w:r>
              <w:rPr>
                <w:color w:val="231F20"/>
                <w:w w:val="9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на тему архит</w:t>
            </w:r>
            <w:r>
              <w:rPr>
                <w:color w:val="231F20"/>
                <w:sz w:val="24"/>
              </w:rPr>
              <w:t xml:space="preserve">ектуры, декоративного и </w:t>
            </w:r>
            <w:r>
              <w:rPr>
                <w:color w:val="231F20"/>
                <w:sz w:val="24"/>
              </w:rPr>
              <w:lastRenderedPageBreak/>
              <w:t>изобразительного искусства выбранной эпохи или национальной культуры.</w:t>
            </w:r>
          </w:p>
          <w:p w:rsidR="001419F5" w:rsidRDefault="003D4EEC">
            <w:pPr>
              <w:pStyle w:val="a7"/>
              <w:spacing w:line="276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>Виртуальные тематические путешествия по художественным музеям мира.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231F20"/>
                <w:w w:val="95"/>
                <w:sz w:val="24"/>
                <w:szCs w:val="24"/>
              </w:rPr>
              <w:lastRenderedPageBreak/>
              <w:t>4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rPr>
                <w:sz w:val="24"/>
                <w:szCs w:val="24"/>
              </w:rPr>
            </w:pPr>
            <w:hyperlink r:id="rId15">
              <w:r w:rsidR="003D4EEC">
                <w:rPr>
                  <w:rStyle w:val="aa"/>
                  <w:sz w:val="24"/>
                  <w:szCs w:val="24"/>
                </w:rPr>
                <w:t>https://uchi.ru/</w:t>
              </w:r>
            </w:hyperlink>
          </w:p>
        </w:tc>
      </w:tr>
      <w:tr w:rsidR="001419F5">
        <w:trPr>
          <w:trHeight w:val="26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3D4EEC">
            <w:pPr>
              <w:pStyle w:val="TableParagraph"/>
              <w:spacing w:before="58" w:line="276" w:lineRule="auto"/>
              <w:jc w:val="center"/>
              <w:rPr>
                <w:b/>
                <w:color w:val="231F20"/>
                <w:sz w:val="24"/>
                <w:szCs w:val="24"/>
              </w:rPr>
            </w:pPr>
            <w:r>
              <w:rPr>
                <w:b/>
                <w:color w:val="231F20"/>
                <w:sz w:val="24"/>
                <w:szCs w:val="24"/>
              </w:rPr>
              <w:t>Всего: 34 часа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19F5" w:rsidRDefault="001419F5">
            <w:pPr>
              <w:rPr>
                <w:sz w:val="24"/>
                <w:szCs w:val="24"/>
              </w:rPr>
            </w:pPr>
          </w:p>
        </w:tc>
      </w:tr>
    </w:tbl>
    <w:p w:rsidR="001419F5" w:rsidRDefault="001419F5">
      <w:pPr>
        <w:pStyle w:val="a7"/>
        <w:spacing w:line="360" w:lineRule="auto"/>
        <w:rPr>
          <w:sz w:val="24"/>
          <w:lang w:val="ru-RU"/>
        </w:rPr>
      </w:pPr>
    </w:p>
    <w:p w:rsidR="001419F5" w:rsidRDefault="003D4EEC">
      <w:pPr>
        <w:pStyle w:val="a7"/>
        <w:spacing w:line="360" w:lineRule="auto"/>
        <w:rPr>
          <w:b/>
          <w:bCs/>
          <w:sz w:val="24"/>
          <w:lang w:val="ru-RU"/>
        </w:rPr>
      </w:pPr>
      <w:r>
        <w:rPr>
          <w:b/>
          <w:bCs/>
          <w:sz w:val="24"/>
          <w:lang w:val="ru-RU"/>
        </w:rPr>
        <w:t xml:space="preserve">ПОУРОЧНОЕ </w:t>
      </w:r>
      <w:r>
        <w:rPr>
          <w:b/>
          <w:bCs/>
          <w:sz w:val="24"/>
          <w:lang w:val="ru-RU"/>
        </w:rPr>
        <w:t>ПЛАНИРОВАНИЕ</w:t>
      </w:r>
    </w:p>
    <w:tbl>
      <w:tblPr>
        <w:tblW w:w="9890" w:type="dxa"/>
        <w:tblInd w:w="-318" w:type="dxa"/>
        <w:tblLayout w:type="fixed"/>
        <w:tblLook w:val="04A0"/>
      </w:tblPr>
      <w:tblGrid>
        <w:gridCol w:w="427"/>
        <w:gridCol w:w="3544"/>
        <w:gridCol w:w="992"/>
        <w:gridCol w:w="1560"/>
        <w:gridCol w:w="992"/>
        <w:gridCol w:w="2375"/>
      </w:tblGrid>
      <w:tr w:rsidR="001419F5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>Количество часов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>Дата изучения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t>Электронные (цифровые) образовательные ресурсы</w:t>
            </w:r>
          </w:p>
        </w:tc>
      </w:tr>
      <w:tr w:rsidR="001419F5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Контрольные работы</w:t>
            </w:r>
          </w:p>
          <w:p w:rsidR="001419F5" w:rsidRDefault="003D4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Д/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419F5">
        <w:trPr>
          <w:trHeight w:val="3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Каждый народ строит, украшает, изображает.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Стр.6/7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16">
              <w:r>
                <w:rPr>
                  <w:rFonts w:ascii="Times New Roman" w:eastAsia="Times New Roman" w:hAnsi="Times New Roman"/>
                  <w:lang w:eastAsia="ru-RU"/>
                </w:rPr>
                <w:t>https://m.edsoo.ru/8a1496ae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Художественные материалы.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Стр.8/9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09.09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17">
              <w:r>
                <w:rPr>
                  <w:rFonts w:ascii="Times New Roman" w:eastAsia="Times New Roman" w:hAnsi="Times New Roman"/>
                  <w:lang w:eastAsia="ru-RU"/>
                </w:rPr>
                <w:t>https://m.edsoo.ru/8a14a932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Пейзаж родной земли.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Стр.14/17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18">
              <w:r>
                <w:rPr>
                  <w:rFonts w:ascii="Times New Roman" w:eastAsia="Times New Roman" w:hAnsi="Times New Roman"/>
                  <w:lang w:eastAsia="ru-RU"/>
                </w:rPr>
                <w:t>https://m.edsoo.ru/8a14af2c</w:t>
              </w:r>
            </w:hyperlink>
          </w:p>
        </w:tc>
      </w:tr>
      <w:tr w:rsidR="001419F5">
        <w:trPr>
          <w:trHeight w:val="2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Входная контрольная работа.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1стр.18/19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19">
              <w:r>
                <w:rPr>
                  <w:rFonts w:ascii="Times New Roman" w:eastAsia="Times New Roman" w:hAnsi="Times New Roman"/>
                  <w:lang w:eastAsia="ru-RU"/>
                </w:rPr>
                <w:t>https://m.edsoo.ru/8a14b166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Деревня – деревянный мир. </w:t>
            </w:r>
            <w:r>
              <w:rPr>
                <w:rFonts w:ascii="Times New Roman" w:eastAsia="Times New Roman" w:hAnsi="Times New Roman"/>
                <w:lang w:eastAsia="ru-RU"/>
              </w:rPr>
              <w:t>Создание образа русской избы.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20">
              <w:r>
                <w:rPr>
                  <w:rFonts w:ascii="Times New Roman" w:eastAsia="Times New Roman" w:hAnsi="Times New Roman"/>
                  <w:lang w:eastAsia="ru-RU"/>
                </w:rPr>
                <w:t>https://m.edsoo.ru/8a14cd18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Украшение деревянных построек и их значение.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21">
              <w:r>
                <w:rPr>
                  <w:rFonts w:ascii="Times New Roman" w:eastAsia="Times New Roman" w:hAnsi="Times New Roman"/>
                  <w:lang w:eastAsia="ru-RU"/>
                </w:rPr>
                <w:t>https://m.edsoo.ru/8a14b2c4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Коллективное панно «Деревня».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22">
              <w:r>
                <w:rPr>
                  <w:rFonts w:ascii="Times New Roman" w:eastAsia="Times New Roman" w:hAnsi="Times New Roman"/>
                  <w:lang w:eastAsia="ru-RU"/>
                </w:rPr>
                <w:t>https://m.edsoo.ru/8a1494d8</w:t>
              </w:r>
            </w:hyperlink>
            <w:hyperlink r:id="rId23">
              <w:r>
                <w:rPr>
                  <w:rFonts w:ascii="Times New Roman" w:eastAsia="Times New Roman" w:hAnsi="Times New Roman"/>
                  <w:lang w:eastAsia="ru-RU"/>
                </w:rPr>
                <w:t>https://m.edsoo.ru/8a14c0e8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Образ красоты человека.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Женский портрет.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24">
              <w:r>
                <w:rPr>
                  <w:rFonts w:ascii="Times New Roman" w:eastAsia="Times New Roman" w:hAnsi="Times New Roman"/>
                  <w:lang w:eastAsia="ru-RU"/>
                </w:rPr>
                <w:t>https://m.edsoo.ru/8a14929e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Образ красоты человека. Мужской портрет.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ЦОС Моя Школа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25">
              <w:r w:rsidR="003D4EEC">
                <w:rPr>
                  <w:rStyle w:val="aa"/>
                  <w:rFonts w:ascii="Times New Roman" w:hAnsi="Times New Roman"/>
                </w:rPr>
                <w:t>https://myschool.edu.ru/</w:t>
              </w:r>
            </w:hyperlink>
            <w:r w:rsidR="003D4EEC">
              <w:rPr>
                <w:rFonts w:ascii="Times New Roman" w:hAnsi="Times New Roman"/>
              </w:rPr>
              <w:t xml:space="preserve"> </w:t>
            </w:r>
            <w:proofErr w:type="spellStart"/>
            <w:r w:rsidR="003D4EEC">
              <w:rPr>
                <w:rFonts w:ascii="Times New Roman" w:hAnsi="Times New Roman"/>
              </w:rPr>
              <w:t>РЭШ</w:t>
            </w:r>
            <w:hyperlink r:id="rId26">
              <w:r w:rsidR="003D4EEC">
                <w:rPr>
                  <w:rStyle w:val="aa"/>
                  <w:rFonts w:ascii="Times New Roman" w:hAnsi="Times New Roman"/>
                </w:rPr>
                <w:t>https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://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resh.edu.ru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subject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/32/3/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Народные праздники. Коллективное панно «Осенняя ярмарка».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27">
              <w:r>
                <w:rPr>
                  <w:rFonts w:ascii="Times New Roman" w:eastAsia="Times New Roman" w:hAnsi="Times New Roman"/>
                  <w:lang w:eastAsia="ru-RU"/>
                </w:rPr>
                <w:t>https://m.edsoo.ru/8a14c35e</w:t>
              </w:r>
            </w:hyperlink>
          </w:p>
        </w:tc>
      </w:tr>
      <w:tr w:rsidR="001419F5">
        <w:trPr>
          <w:trHeight w:val="2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Родной </w:t>
            </w:r>
            <w:r>
              <w:rPr>
                <w:rFonts w:ascii="Times New Roman" w:eastAsia="Times New Roman" w:hAnsi="Times New Roman"/>
                <w:lang w:eastAsia="ru-RU"/>
              </w:rPr>
              <w:t>угол. Изображение башен с разными пропорциями.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28">
              <w:r>
                <w:rPr>
                  <w:rFonts w:ascii="Times New Roman" w:eastAsia="Times New Roman" w:hAnsi="Times New Roman"/>
                  <w:lang w:eastAsia="ru-RU"/>
                </w:rPr>
                <w:t>https://m.edsoo.ru/8a14b490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Древние соборы. Изображение храма.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29">
              <w:r>
                <w:rPr>
                  <w:rFonts w:ascii="Times New Roman" w:eastAsia="Times New Roman" w:hAnsi="Times New Roman"/>
                  <w:lang w:eastAsia="ru-RU"/>
                </w:rPr>
                <w:t>https://m.edsoo.ru/8a14b6e8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Города Русской земли. Изображение древнего города.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ЦОС Моя Школа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30">
              <w:r w:rsidR="003D4EEC">
                <w:rPr>
                  <w:rStyle w:val="aa"/>
                  <w:rFonts w:ascii="Times New Roman" w:hAnsi="Times New Roman"/>
                </w:rPr>
                <w:t>https://myschool.edu.ru/</w:t>
              </w:r>
            </w:hyperlink>
            <w:r w:rsidR="003D4EEC">
              <w:rPr>
                <w:rFonts w:ascii="Times New Roman" w:hAnsi="Times New Roman"/>
              </w:rPr>
              <w:t xml:space="preserve"> </w:t>
            </w:r>
            <w:proofErr w:type="spellStart"/>
            <w:r w:rsidR="003D4EEC">
              <w:rPr>
                <w:rFonts w:ascii="Times New Roman" w:hAnsi="Times New Roman"/>
              </w:rPr>
              <w:t>РЭШ</w:t>
            </w:r>
            <w:hyperlink r:id="rId31">
              <w:r w:rsidR="003D4EEC">
                <w:rPr>
                  <w:rStyle w:val="aa"/>
                  <w:rFonts w:ascii="Times New Roman" w:hAnsi="Times New Roman"/>
                </w:rPr>
                <w:t>https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://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resh.edu.ru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subject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/32/3/</w:t>
              </w:r>
            </w:hyperlink>
          </w:p>
        </w:tc>
      </w:tr>
      <w:tr w:rsidR="001419F5">
        <w:trPr>
          <w:trHeight w:val="1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Древние воины – защитники.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32">
              <w:r>
                <w:rPr>
                  <w:rFonts w:ascii="Times New Roman" w:eastAsia="Times New Roman" w:hAnsi="Times New Roman"/>
                  <w:lang w:eastAsia="ru-RU"/>
                </w:rPr>
                <w:t>https://m.edsoo.ru/8a14b8e6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Контрольная работа по итогам тем, изученных в 1 полугодии.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ЦОС Моя Школа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33">
              <w:r w:rsidR="003D4EEC">
                <w:rPr>
                  <w:rStyle w:val="aa"/>
                  <w:rFonts w:ascii="Times New Roman" w:hAnsi="Times New Roman"/>
                </w:rPr>
                <w:t>https://myschool.edu.ru/</w:t>
              </w:r>
            </w:hyperlink>
            <w:r w:rsidR="003D4EEC">
              <w:rPr>
                <w:rFonts w:ascii="Times New Roman" w:hAnsi="Times New Roman"/>
              </w:rPr>
              <w:t xml:space="preserve"> РЭШ</w:t>
            </w:r>
          </w:p>
          <w:p w:rsidR="001419F5" w:rsidRDefault="001419F5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hyperlink r:id="rId34">
              <w:r w:rsidR="003D4EEC">
                <w:rPr>
                  <w:rStyle w:val="aa"/>
                  <w:rFonts w:ascii="Times New Roman" w:hAnsi="Times New Roman"/>
                </w:rPr>
                <w:t>https://resh.edu.ru/subject/32/3/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Города Русской земли. Новгород, Псков, Владимир, Суздаль, Москва.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35">
              <w:r>
                <w:rPr>
                  <w:rFonts w:ascii="Times New Roman" w:eastAsia="Times New Roman" w:hAnsi="Times New Roman"/>
                  <w:lang w:eastAsia="ru-RU"/>
                </w:rPr>
                <w:t>https://m.edsoo.ru/8a14ba1c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Узорочье теремов. Изображение узора в полосе.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36">
              <w:r>
                <w:rPr>
                  <w:rFonts w:ascii="Times New Roman" w:eastAsia="Times New Roman" w:hAnsi="Times New Roman"/>
                  <w:lang w:eastAsia="ru-RU"/>
                </w:rPr>
                <w:t>https://m.edsoo.ru/8a14bd46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Панно «Пир в теремных палатах».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37">
              <w:r>
                <w:rPr>
                  <w:rFonts w:ascii="Times New Roman" w:eastAsia="Times New Roman" w:hAnsi="Times New Roman"/>
                  <w:lang w:eastAsia="ru-RU"/>
                </w:rPr>
                <w:t>https://m.edsoo.ru/8a14a19e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Страна восходящего солнца. Изображение японского сада.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38">
              <w:r>
                <w:rPr>
                  <w:rFonts w:ascii="Times New Roman" w:eastAsia="Times New Roman" w:hAnsi="Times New Roman"/>
                  <w:lang w:eastAsia="ru-RU"/>
                </w:rPr>
                <w:t>https://m.edsoo.ru/8a14a45a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Народы </w:t>
            </w:r>
            <w:r>
              <w:rPr>
                <w:rFonts w:ascii="Times New Roman" w:eastAsia="Times New Roman" w:hAnsi="Times New Roman"/>
                <w:lang w:eastAsia="ru-RU"/>
              </w:rPr>
              <w:t>гор и степей. Изображение степного пейзажа.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39">
              <w:r>
                <w:rPr>
                  <w:rFonts w:ascii="Times New Roman" w:eastAsia="Times New Roman" w:hAnsi="Times New Roman"/>
                  <w:lang w:eastAsia="ru-RU"/>
                </w:rPr>
                <w:t>https://m.edsoo.ru/8a14a7f2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Города в пустыне. Создание образа древнего среднеазиатского города.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40">
              <w:r>
                <w:rPr>
                  <w:rFonts w:ascii="Times New Roman" w:eastAsia="Times New Roman" w:hAnsi="Times New Roman"/>
                  <w:lang w:eastAsia="ru-RU"/>
                </w:rPr>
                <w:t>https://m.edsoo.ru/8a14996a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Древняя Эллада. Пейзаж Эллады.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41">
              <w:r>
                <w:rPr>
                  <w:rFonts w:ascii="Times New Roman" w:eastAsia="Times New Roman" w:hAnsi="Times New Roman"/>
                  <w:lang w:eastAsia="ru-RU"/>
                </w:rPr>
                <w:t>https://m.edsoo.ru/8a14982a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Древняя Эллада. Создание панно «Олимпийские игры </w:t>
            </w:r>
            <w:r>
              <w:rPr>
                <w:rFonts w:ascii="Times New Roman" w:eastAsia="Times New Roman" w:hAnsi="Times New Roman"/>
                <w:lang w:eastAsia="ru-RU"/>
              </w:rPr>
              <w:t>в Древней Греции».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42">
              <w:r>
                <w:rPr>
                  <w:rFonts w:ascii="Times New Roman" w:eastAsia="Times New Roman" w:hAnsi="Times New Roman"/>
                  <w:lang w:eastAsia="ru-RU"/>
                </w:rPr>
                <w:t>https://m.edsoo.ru/8a14a626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Европейские города Средневековья. Панно «Площадь средневекового города».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ЦОС Моя Школа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43">
              <w:r w:rsidR="003D4EEC">
                <w:rPr>
                  <w:rStyle w:val="aa"/>
                  <w:rFonts w:ascii="Times New Roman" w:hAnsi="Times New Roman"/>
                </w:rPr>
                <w:t>https://myschool.edu.ru/</w:t>
              </w:r>
            </w:hyperlink>
            <w:r w:rsidR="003D4EEC">
              <w:rPr>
                <w:rFonts w:ascii="Times New Roman" w:hAnsi="Times New Roman"/>
              </w:rPr>
              <w:t xml:space="preserve"> </w:t>
            </w:r>
            <w:proofErr w:type="spellStart"/>
            <w:r w:rsidR="003D4EEC">
              <w:rPr>
                <w:rFonts w:ascii="Times New Roman" w:hAnsi="Times New Roman"/>
              </w:rPr>
              <w:t>РЭШ</w:t>
            </w:r>
            <w:hyperlink r:id="rId44">
              <w:r w:rsidR="003D4EEC">
                <w:rPr>
                  <w:rStyle w:val="aa"/>
                  <w:rFonts w:ascii="Times New Roman" w:hAnsi="Times New Roman"/>
                </w:rPr>
                <w:t>https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://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resh.edu.ru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subject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/32/3/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Европейские города Средневековья. Панно «Площадь средневекового города».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ЦОС Моя Школа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45">
              <w:r w:rsidR="003D4EEC">
                <w:rPr>
                  <w:rStyle w:val="aa"/>
                  <w:rFonts w:ascii="Times New Roman" w:hAnsi="Times New Roman"/>
                </w:rPr>
                <w:t>https://myschool.edu.ru/</w:t>
              </w:r>
            </w:hyperlink>
            <w:r w:rsidR="003D4EEC">
              <w:rPr>
                <w:rFonts w:ascii="Times New Roman" w:hAnsi="Times New Roman"/>
              </w:rPr>
              <w:t xml:space="preserve"> </w:t>
            </w:r>
            <w:proofErr w:type="spellStart"/>
            <w:r w:rsidR="003D4EEC">
              <w:rPr>
                <w:rFonts w:ascii="Times New Roman" w:hAnsi="Times New Roman"/>
              </w:rPr>
              <w:t>РЭШ</w:t>
            </w:r>
            <w:hyperlink r:id="rId46">
              <w:r w:rsidR="003D4EEC">
                <w:rPr>
                  <w:rStyle w:val="aa"/>
                  <w:rFonts w:ascii="Times New Roman" w:hAnsi="Times New Roman"/>
                </w:rPr>
                <w:t>https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://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resh.edu.ru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subject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/32/3/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Материнство. Изображение лица матери.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47">
              <w:r>
                <w:rPr>
                  <w:rFonts w:ascii="Times New Roman" w:eastAsia="Times New Roman" w:hAnsi="Times New Roman"/>
                  <w:lang w:eastAsia="ru-RU"/>
                </w:rPr>
                <w:t>https://m.edsoo.ru/8a14c71e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Материнство. Изображение матери с ребенком.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48">
              <w:r>
                <w:rPr>
                  <w:rFonts w:ascii="Times New Roman" w:eastAsia="Times New Roman" w:hAnsi="Times New Roman"/>
                  <w:lang w:eastAsia="ru-RU"/>
                </w:rPr>
                <w:t>https://m.edsoo.ru/8a14d0d8</w:t>
              </w:r>
            </w:hyperlink>
            <w:hyperlink r:id="rId49">
              <w:r>
                <w:rPr>
                  <w:rFonts w:ascii="Times New Roman" w:eastAsia="Times New Roman" w:hAnsi="Times New Roman"/>
                  <w:lang w:eastAsia="ru-RU"/>
                </w:rPr>
                <w:t>https://m.edsoo.ru/8a14ca48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Мудрость старости. Создание портрета пожилого человека.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50">
              <w:r>
                <w:rPr>
                  <w:rFonts w:ascii="Times New Roman" w:eastAsia="Times New Roman" w:hAnsi="Times New Roman"/>
                  <w:lang w:eastAsia="ru-RU"/>
                </w:rPr>
                <w:t>https://m.edsoo.ru/8a149c3a</w:t>
              </w:r>
            </w:hyperlink>
            <w:hyperlink r:id="rId51">
              <w:r>
                <w:rPr>
                  <w:rFonts w:ascii="Times New Roman" w:eastAsia="Times New Roman" w:hAnsi="Times New Roman"/>
                  <w:lang w:eastAsia="ru-RU"/>
                </w:rPr>
                <w:t>https://m.edsoo.ru/8a14c890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Сопереживание. Изображение героя, вызывающего сочувствие.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52">
              <w:r>
                <w:rPr>
                  <w:rFonts w:ascii="Times New Roman" w:eastAsia="Times New Roman" w:hAnsi="Times New Roman"/>
                  <w:lang w:eastAsia="ru-RU"/>
                </w:rPr>
                <w:t>https://m.edsoo.ru/8a149eb0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Герои – защитники. Создание эскиза памятника герою.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ЦОС </w:t>
            </w:r>
            <w:r>
              <w:rPr>
                <w:rFonts w:ascii="Times New Roman" w:hAnsi="Times New Roman"/>
              </w:rPr>
              <w:t>Моя Школа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53">
              <w:r w:rsidR="003D4EEC">
                <w:rPr>
                  <w:rStyle w:val="aa"/>
                  <w:rFonts w:ascii="Times New Roman" w:hAnsi="Times New Roman"/>
                </w:rPr>
                <w:t>https://myschool.edu.ru/</w:t>
              </w:r>
            </w:hyperlink>
            <w:r w:rsidR="003D4EEC">
              <w:rPr>
                <w:rFonts w:ascii="Times New Roman" w:hAnsi="Times New Roman"/>
              </w:rPr>
              <w:t xml:space="preserve"> </w:t>
            </w:r>
            <w:proofErr w:type="spellStart"/>
            <w:r w:rsidR="003D4EEC">
              <w:rPr>
                <w:rFonts w:ascii="Times New Roman" w:hAnsi="Times New Roman"/>
              </w:rPr>
              <w:t>РЭШ</w:t>
            </w:r>
            <w:hyperlink r:id="rId54">
              <w:r w:rsidR="003D4EEC">
                <w:rPr>
                  <w:rStyle w:val="aa"/>
                  <w:rFonts w:ascii="Times New Roman" w:hAnsi="Times New Roman"/>
                </w:rPr>
                <w:t>https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://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resh.edu.ru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</w:t>
              </w:r>
              <w:proofErr w:type="spellStart"/>
              <w:r w:rsidR="003D4EEC">
                <w:rPr>
                  <w:rStyle w:val="aa"/>
                  <w:rFonts w:ascii="Times New Roman" w:hAnsi="Times New Roman"/>
                </w:rPr>
                <w:t>subject</w:t>
              </w:r>
              <w:proofErr w:type="spellEnd"/>
              <w:r w:rsidR="003D4EEC">
                <w:rPr>
                  <w:rStyle w:val="aa"/>
                  <w:rFonts w:ascii="Times New Roman" w:hAnsi="Times New Roman"/>
                </w:rPr>
                <w:t>/32/3/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Юность и надежды. Создание образа радости детства.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Библиотека ЦОК </w:t>
            </w:r>
            <w:hyperlink r:id="rId55">
              <w:r>
                <w:rPr>
                  <w:rFonts w:ascii="Times New Roman" w:eastAsia="Times New Roman" w:hAnsi="Times New Roman"/>
                  <w:lang w:eastAsia="ru-RU"/>
                </w:rPr>
                <w:t>https://m.edsoo.ru/8a149abe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Итоговая контрольная работа.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05.05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ЦОС Моя Школа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56">
              <w:r w:rsidR="003D4EEC">
                <w:rPr>
                  <w:rStyle w:val="aa"/>
                  <w:rFonts w:ascii="Times New Roman" w:hAnsi="Times New Roman"/>
                </w:rPr>
                <w:t>https://myschool.edu.ru/</w:t>
              </w:r>
            </w:hyperlink>
            <w:r w:rsidR="003D4EEC">
              <w:rPr>
                <w:rFonts w:ascii="Times New Roman" w:hAnsi="Times New Roman"/>
              </w:rPr>
              <w:t xml:space="preserve"> РЭШ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57">
              <w:r w:rsidR="003D4EEC">
                <w:rPr>
                  <w:rStyle w:val="aa"/>
                  <w:rFonts w:ascii="Times New Roman" w:hAnsi="Times New Roman"/>
                </w:rPr>
                <w:t>https://resh.edu.ru/subject/32/3/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Юность и надежды. Создание образа светлой юности.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12.05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ЦОС Моя Школа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58">
              <w:r w:rsidR="003D4EEC">
                <w:rPr>
                  <w:rStyle w:val="aa"/>
                  <w:rFonts w:ascii="Times New Roman" w:hAnsi="Times New Roman"/>
                </w:rPr>
                <w:t>https://myschool.edu.ru/</w:t>
              </w:r>
            </w:hyperlink>
            <w:r w:rsidR="003D4EEC">
              <w:rPr>
                <w:rFonts w:ascii="Times New Roman" w:hAnsi="Times New Roman"/>
              </w:rPr>
              <w:t xml:space="preserve"> РЭШ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  <w:hyperlink r:id="rId59">
              <w:r w:rsidR="003D4EEC">
                <w:rPr>
                  <w:rStyle w:val="aa"/>
                  <w:rFonts w:ascii="Times New Roman" w:hAnsi="Times New Roman"/>
                </w:rPr>
                <w:t>https://resh.edu.ru/sub</w:t>
              </w:r>
              <w:r w:rsidR="003D4EEC">
                <w:rPr>
                  <w:rStyle w:val="aa"/>
                  <w:rFonts w:ascii="Times New Roman" w:hAnsi="Times New Roman"/>
                </w:rPr>
                <w:t>ject/32/3/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Искусство народов мира.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19F5" w:rsidRDefault="001419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ЦОС Моя Школа</w:t>
            </w:r>
          </w:p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hyperlink r:id="rId60">
              <w:r w:rsidR="003D4EEC">
                <w:rPr>
                  <w:rStyle w:val="aa"/>
                  <w:rFonts w:ascii="Times New Roman" w:hAnsi="Times New Roman"/>
                </w:rPr>
                <w:t>https://myschool.edu.ru/</w:t>
              </w:r>
            </w:hyperlink>
          </w:p>
        </w:tc>
      </w:tr>
      <w:tr w:rsidR="001419F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pStyle w:val="TableParagraph"/>
            </w:pPr>
            <w: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3D4EEC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F5" w:rsidRDefault="001419F5">
            <w:pPr>
              <w:tabs>
                <w:tab w:val="left" w:pos="31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419F5" w:rsidRDefault="001419F5">
      <w:pPr>
        <w:jc w:val="both"/>
        <w:rPr>
          <w:rFonts w:ascii="Times New Roman" w:hAnsi="Times New Roman"/>
          <w:sz w:val="24"/>
          <w:szCs w:val="24"/>
        </w:rPr>
      </w:pPr>
    </w:p>
    <w:p w:rsidR="001419F5" w:rsidRDefault="001419F5"/>
    <w:p w:rsidR="001419F5" w:rsidRDefault="001419F5"/>
    <w:p w:rsidR="001419F5" w:rsidRDefault="003D4EEC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t>​</w:t>
      </w:r>
      <w:r>
        <w:rPr>
          <w:shd w:val="clear" w:color="auto" w:fill="FFFFFF"/>
        </w:rPr>
        <w:t> 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Изобразительное искусство. 4 класс/Горяева Н.А.,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Неменская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Л.А., Питерских А.С. и другие; под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редакцией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Неменского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Б.М., Акционерное общество «Издательство «Просвещение»</w:t>
      </w:r>
      <w:r>
        <w:rPr>
          <w:sz w:val="21"/>
          <w:szCs w:val="21"/>
        </w:rPr>
        <w:t>​</w:t>
      </w:r>
    </w:p>
    <w:p w:rsidR="001419F5" w:rsidRDefault="003D4EEC">
      <w:pPr>
        <w:pStyle w:val="a9"/>
        <w:tabs>
          <w:tab w:val="left" w:pos="288"/>
        </w:tabs>
        <w:ind w:left="0"/>
        <w:rPr>
          <w:spacing w:val="-2"/>
        </w:rPr>
      </w:pPr>
      <w:proofErr w:type="spellStart"/>
      <w:r>
        <w:t>Наборысюжетных</w:t>
      </w:r>
      <w:proofErr w:type="spellEnd"/>
      <w:r>
        <w:t>(предметных)</w:t>
      </w:r>
      <w:proofErr w:type="spellStart"/>
      <w:r>
        <w:t>картиноквсоответствиис</w:t>
      </w:r>
      <w:r>
        <w:rPr>
          <w:spacing w:val="-2"/>
        </w:rPr>
        <w:t>тематикой</w:t>
      </w:r>
      <w:proofErr w:type="spellEnd"/>
      <w:r>
        <w:rPr>
          <w:spacing w:val="-2"/>
        </w:rPr>
        <w:t>.</w:t>
      </w:r>
    </w:p>
    <w:p w:rsidR="001419F5" w:rsidRDefault="003D4EEC">
      <w:pPr>
        <w:pStyle w:val="a9"/>
        <w:tabs>
          <w:tab w:val="left" w:pos="347"/>
        </w:tabs>
        <w:ind w:left="0"/>
        <w:rPr>
          <w:spacing w:val="-2"/>
        </w:rPr>
      </w:pPr>
      <w:proofErr w:type="spellStart"/>
      <w:r>
        <w:t>Репродукциикартинвсоответствиистематикойивидами</w:t>
      </w:r>
      <w:proofErr w:type="spellEnd"/>
      <w:r>
        <w:rPr>
          <w:spacing w:val="-2"/>
        </w:rPr>
        <w:t xml:space="preserve"> работ.</w:t>
      </w:r>
    </w:p>
    <w:p w:rsidR="001419F5" w:rsidRDefault="001419F5"/>
    <w:p w:rsidR="001419F5" w:rsidRDefault="003D4EEC">
      <w:r>
        <w:t>​</w:t>
      </w:r>
    </w:p>
    <w:p w:rsidR="001419F5" w:rsidRDefault="003D4EEC">
      <w:pPr>
        <w:spacing w:after="0" w:line="240" w:lineRule="auto"/>
        <w:rPr>
          <w:rFonts w:ascii="Times New Roman" w:hAnsi="Times New Roman"/>
        </w:rPr>
      </w:pPr>
      <w:r>
        <w:t>​</w:t>
      </w:r>
      <w:r>
        <w:rPr>
          <w:shd w:val="clear" w:color="auto" w:fill="FFFFFF"/>
        </w:rPr>
        <w:t>​</w:t>
      </w:r>
      <w:r>
        <w:rPr>
          <w:rFonts w:ascii="Times New Roman" w:hAnsi="Times New Roman"/>
        </w:rPr>
        <w:t xml:space="preserve">ЦОС Моя Школа    </w:t>
      </w:r>
      <w:hyperlink r:id="rId61">
        <w:r>
          <w:rPr>
            <w:rStyle w:val="aa"/>
          </w:rPr>
          <w:t>https://myschool.edu.ru/</w:t>
        </w:r>
      </w:hyperlink>
    </w:p>
    <w:p w:rsidR="001419F5" w:rsidRDefault="003D4EE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РЭШ </w:t>
      </w:r>
      <w:hyperlink r:id="rId62">
        <w:r>
          <w:rPr>
            <w:rStyle w:val="aa"/>
          </w:rPr>
          <w:t>https://resh.edu.ru/subject/32/3/</w:t>
        </w:r>
      </w:hyperlink>
    </w:p>
    <w:p w:rsidR="001419F5" w:rsidRDefault="003D4EEC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Сайт «Я иду на урок начальной школы»: </w:t>
      </w:r>
      <w:hyperlink r:id="rId63">
        <w:r>
          <w:rPr>
            <w:rStyle w:val="aa"/>
            <w:sz w:val="22"/>
            <w:szCs w:val="22"/>
          </w:rPr>
          <w:t>http://nsc.1september.ru/urok</w:t>
        </w:r>
      </w:hyperlink>
    </w:p>
    <w:p w:rsidR="001419F5" w:rsidRDefault="003D4EEC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Социальная сеть работников </w:t>
      </w:r>
      <w:r>
        <w:rPr>
          <w:sz w:val="22"/>
          <w:szCs w:val="22"/>
        </w:rPr>
        <w:t xml:space="preserve">образования: </w:t>
      </w:r>
      <w:hyperlink r:id="rId64">
        <w:r>
          <w:rPr>
            <w:rStyle w:val="aa"/>
            <w:sz w:val="22"/>
            <w:szCs w:val="22"/>
          </w:rPr>
          <w:t>http://nsportal.ru/nachalnaya-shkola</w:t>
        </w:r>
      </w:hyperlink>
    </w:p>
    <w:p w:rsidR="001419F5" w:rsidRDefault="003D4EEC">
      <w:pPr>
        <w:pStyle w:val="a7"/>
        <w:rPr>
          <w:sz w:val="22"/>
          <w:szCs w:val="22"/>
        </w:rPr>
      </w:pPr>
      <w:r>
        <w:rPr>
          <w:sz w:val="22"/>
          <w:szCs w:val="22"/>
        </w:rPr>
        <w:t>Методическиепособияирабочиепрограммыучителямначальнойшколы:</w:t>
      </w:r>
      <w:hyperlink r:id="rId65">
        <w:r>
          <w:rPr>
            <w:rStyle w:val="aa"/>
            <w:sz w:val="22"/>
            <w:szCs w:val="22"/>
          </w:rPr>
          <w:t>http://nachalka.com</w:t>
        </w:r>
      </w:hyperlink>
    </w:p>
    <w:p w:rsidR="001419F5" w:rsidRDefault="003D4EEC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Сетевое сообщество педагогов: </w:t>
      </w:r>
      <w:hyperlink r:id="rId66">
        <w:r>
          <w:rPr>
            <w:rStyle w:val="aa"/>
            <w:sz w:val="22"/>
            <w:szCs w:val="22"/>
          </w:rPr>
          <w:t>http://rusedu.net</w:t>
        </w:r>
      </w:hyperlink>
    </w:p>
    <w:p w:rsidR="001419F5" w:rsidRDefault="001419F5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19F5" w:rsidRDefault="001419F5">
      <w:pPr>
        <w:pStyle w:val="a7"/>
        <w:spacing w:line="360" w:lineRule="auto"/>
        <w:rPr>
          <w:b/>
          <w:bCs/>
          <w:sz w:val="24"/>
          <w:lang w:val="ru-RU"/>
        </w:rPr>
      </w:pPr>
    </w:p>
    <w:p w:rsidR="001419F5" w:rsidRDefault="001419F5">
      <w:pPr>
        <w:pStyle w:val="a7"/>
        <w:spacing w:line="360" w:lineRule="auto"/>
        <w:rPr>
          <w:rFonts w:ascii="Arial Narrow" w:hAnsi="Arial Narrow"/>
          <w:sz w:val="24"/>
          <w:lang w:val="ru-RU"/>
        </w:rPr>
      </w:pPr>
    </w:p>
    <w:p w:rsidR="001419F5" w:rsidRDefault="001419F5">
      <w:pPr>
        <w:tabs>
          <w:tab w:val="left" w:pos="3105"/>
        </w:tabs>
        <w:rPr>
          <w:rStyle w:val="a5"/>
          <w:rFonts w:ascii="Times New Roman" w:hAnsi="Times New Roman"/>
          <w:sz w:val="24"/>
          <w:szCs w:val="24"/>
          <w:shd w:val="clear" w:color="auto" w:fill="FFFFFF"/>
        </w:rPr>
      </w:pPr>
    </w:p>
    <w:p w:rsidR="001419F5" w:rsidRDefault="001419F5"/>
    <w:sectPr w:rsidR="001419F5" w:rsidSect="001419F5">
      <w:pgSz w:w="11906" w:h="16838"/>
      <w:pgMar w:top="567" w:right="851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C764F"/>
    <w:multiLevelType w:val="multilevel"/>
    <w:tmpl w:val="E6CC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0487617C"/>
    <w:multiLevelType w:val="multilevel"/>
    <w:tmpl w:val="3A58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nsid w:val="2A857195"/>
    <w:multiLevelType w:val="multilevel"/>
    <w:tmpl w:val="96945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>
    <w:nsid w:val="3A1B50F6"/>
    <w:multiLevelType w:val="multilevel"/>
    <w:tmpl w:val="7DF0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>
    <w:nsid w:val="3BB84220"/>
    <w:multiLevelType w:val="multilevel"/>
    <w:tmpl w:val="2D12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nsid w:val="46183871"/>
    <w:multiLevelType w:val="multilevel"/>
    <w:tmpl w:val="19F2B5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3A2F58"/>
    <w:multiLevelType w:val="multilevel"/>
    <w:tmpl w:val="202CA3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F3D7A56"/>
    <w:multiLevelType w:val="multilevel"/>
    <w:tmpl w:val="1E46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compat/>
  <w:rsids>
    <w:rsidRoot w:val="001419F5"/>
    <w:rsid w:val="001419F5"/>
    <w:rsid w:val="003D4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A4F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_основной Знак"/>
    <w:link w:val="a4"/>
    <w:qFormat/>
    <w:locked/>
    <w:rsid w:val="000E5A4F"/>
    <w:rPr>
      <w:rFonts w:ascii="Times New Roman" w:eastAsia="Times New Roman" w:hAnsi="Times New Roman" w:cs="Times New Roman"/>
      <w:sz w:val="28"/>
      <w:lang/>
    </w:rPr>
  </w:style>
  <w:style w:type="character" w:customStyle="1" w:styleId="placeholder-mask">
    <w:name w:val="placeholder-mask"/>
    <w:basedOn w:val="a0"/>
    <w:qFormat/>
    <w:rsid w:val="000E5A4F"/>
  </w:style>
  <w:style w:type="character" w:customStyle="1" w:styleId="placeholder">
    <w:name w:val="placeholder"/>
    <w:basedOn w:val="a0"/>
    <w:qFormat/>
    <w:rsid w:val="000E5A4F"/>
  </w:style>
  <w:style w:type="character" w:styleId="a5">
    <w:name w:val="Strong"/>
    <w:basedOn w:val="a0"/>
    <w:uiPriority w:val="22"/>
    <w:qFormat/>
    <w:rsid w:val="000E5A4F"/>
    <w:rPr>
      <w:b/>
      <w:bCs/>
    </w:rPr>
  </w:style>
  <w:style w:type="character" w:customStyle="1" w:styleId="a6">
    <w:name w:val="Основной текст Знак"/>
    <w:basedOn w:val="a0"/>
    <w:link w:val="a7"/>
    <w:uiPriority w:val="99"/>
    <w:qFormat/>
    <w:rsid w:val="000E5A4F"/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a8">
    <w:name w:val="Абзац списка Знак"/>
    <w:link w:val="a9"/>
    <w:uiPriority w:val="1"/>
    <w:qFormat/>
    <w:locked/>
    <w:rsid w:val="000E5A4F"/>
    <w:rPr>
      <w:rFonts w:ascii="Times New Roman" w:eastAsia="Times New Roman" w:hAnsi="Times New Roman" w:cs="Times New Roman"/>
      <w:sz w:val="24"/>
      <w:szCs w:val="24"/>
      <w:lang/>
    </w:rPr>
  </w:style>
  <w:style w:type="character" w:styleId="aa">
    <w:name w:val="Hyperlink"/>
    <w:uiPriority w:val="99"/>
    <w:unhideWhenUsed/>
    <w:rsid w:val="000E5A4F"/>
    <w:rPr>
      <w:color w:val="0000FF"/>
      <w:u w:val="single"/>
    </w:rPr>
  </w:style>
  <w:style w:type="paragraph" w:customStyle="1" w:styleId="ab">
    <w:name w:val="Заголовок"/>
    <w:basedOn w:val="a"/>
    <w:next w:val="a7"/>
    <w:qFormat/>
    <w:rsid w:val="001419F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6"/>
    <w:uiPriority w:val="99"/>
    <w:qFormat/>
    <w:rsid w:val="000E5A4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/>
    </w:rPr>
  </w:style>
  <w:style w:type="paragraph" w:styleId="ac">
    <w:name w:val="List"/>
    <w:basedOn w:val="a7"/>
    <w:rsid w:val="001419F5"/>
    <w:rPr>
      <w:rFonts w:cs="Arial"/>
    </w:rPr>
  </w:style>
  <w:style w:type="paragraph" w:styleId="ad">
    <w:name w:val="caption"/>
    <w:basedOn w:val="a"/>
    <w:qFormat/>
    <w:rsid w:val="001419F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1419F5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rsid w:val="001419F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rsid w:val="001419F5"/>
    <w:pPr>
      <w:suppressLineNumbers/>
    </w:pPr>
    <w:rPr>
      <w:rFonts w:cs="Arial"/>
    </w:rPr>
  </w:style>
  <w:style w:type="paragraph" w:styleId="af">
    <w:name w:val="Normal (Web)"/>
    <w:basedOn w:val="a"/>
    <w:uiPriority w:val="99"/>
    <w:semiHidden/>
    <w:unhideWhenUsed/>
    <w:qFormat/>
    <w:rsid w:val="000E5A4F"/>
    <w:rPr>
      <w:rFonts w:ascii="Times New Roman" w:hAnsi="Times New Roman"/>
      <w:sz w:val="24"/>
      <w:szCs w:val="24"/>
    </w:rPr>
  </w:style>
  <w:style w:type="paragraph" w:customStyle="1" w:styleId="a4">
    <w:name w:val="А_основной"/>
    <w:basedOn w:val="a"/>
    <w:link w:val="a3"/>
    <w:qFormat/>
    <w:rsid w:val="000E5A4F"/>
    <w:pPr>
      <w:widowControl w:val="0"/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lang/>
    </w:rPr>
  </w:style>
  <w:style w:type="paragraph" w:customStyle="1" w:styleId="21">
    <w:name w:val="Заголовок 21"/>
    <w:basedOn w:val="a"/>
    <w:uiPriority w:val="1"/>
    <w:qFormat/>
    <w:rsid w:val="000E5A4F"/>
    <w:pPr>
      <w:widowControl w:val="0"/>
      <w:spacing w:after="0" w:line="240" w:lineRule="auto"/>
      <w:ind w:left="157"/>
      <w:outlineLvl w:val="2"/>
    </w:pPr>
    <w:rPr>
      <w:rFonts w:cs="Calibri"/>
      <w:b/>
      <w:bCs/>
    </w:rPr>
  </w:style>
  <w:style w:type="paragraph" w:styleId="a9">
    <w:name w:val="List Paragraph"/>
    <w:basedOn w:val="a"/>
    <w:link w:val="a8"/>
    <w:uiPriority w:val="1"/>
    <w:qFormat/>
    <w:rsid w:val="000E5A4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TableParagraph">
    <w:name w:val="Table Paragraph"/>
    <w:basedOn w:val="a"/>
    <w:uiPriority w:val="1"/>
    <w:qFormat/>
    <w:rsid w:val="000E5A4F"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numbering" w:customStyle="1" w:styleId="user1">
    <w:name w:val="Без списка (user)"/>
    <w:uiPriority w:val="99"/>
    <w:semiHidden/>
    <w:unhideWhenUsed/>
    <w:qFormat/>
    <w:rsid w:val="001419F5"/>
  </w:style>
  <w:style w:type="paragraph" w:styleId="af0">
    <w:name w:val="Balloon Text"/>
    <w:basedOn w:val="a"/>
    <w:link w:val="af1"/>
    <w:uiPriority w:val="99"/>
    <w:semiHidden/>
    <w:unhideWhenUsed/>
    <w:rsid w:val="003D4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D4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" TargetMode="External"/><Relationship Id="rId18" Type="http://schemas.openxmlformats.org/officeDocument/2006/relationships/hyperlink" Target="https://m.edsoo.ru/8a14af2c" TargetMode="External"/><Relationship Id="rId26" Type="http://schemas.openxmlformats.org/officeDocument/2006/relationships/hyperlink" Target="https://resh.edu.ru/subject/32/3/" TargetMode="External"/><Relationship Id="rId39" Type="http://schemas.openxmlformats.org/officeDocument/2006/relationships/hyperlink" Target="https://m.edsoo.ru/8a14a7f2" TargetMode="External"/><Relationship Id="rId21" Type="http://schemas.openxmlformats.org/officeDocument/2006/relationships/hyperlink" Target="https://m.edsoo.ru/8a14b2c4" TargetMode="External"/><Relationship Id="rId34" Type="http://schemas.openxmlformats.org/officeDocument/2006/relationships/hyperlink" Target="https://resh.edu.ru/subject/32/3/" TargetMode="External"/><Relationship Id="rId42" Type="http://schemas.openxmlformats.org/officeDocument/2006/relationships/hyperlink" Target="https://m.edsoo.ru/8a14a626" TargetMode="External"/><Relationship Id="rId47" Type="http://schemas.openxmlformats.org/officeDocument/2006/relationships/hyperlink" Target="https://m.edsoo.ru/8a14c71e" TargetMode="External"/><Relationship Id="rId50" Type="http://schemas.openxmlformats.org/officeDocument/2006/relationships/hyperlink" Target="https://m.edsoo.ru/8a149c3a" TargetMode="External"/><Relationship Id="rId55" Type="http://schemas.openxmlformats.org/officeDocument/2006/relationships/hyperlink" Target="https://m.edsoo.ru/8a149abe" TargetMode="External"/><Relationship Id="rId63" Type="http://schemas.openxmlformats.org/officeDocument/2006/relationships/hyperlink" Target="http://nsc.1september.ru/urok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96ae" TargetMode="External"/><Relationship Id="rId29" Type="http://schemas.openxmlformats.org/officeDocument/2006/relationships/hyperlink" Target="https://m.edsoo.ru/8a14b6e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i.ru/" TargetMode="External"/><Relationship Id="rId11" Type="http://schemas.openxmlformats.org/officeDocument/2006/relationships/hyperlink" Target="https://uchi.ru/" TargetMode="External"/><Relationship Id="rId24" Type="http://schemas.openxmlformats.org/officeDocument/2006/relationships/hyperlink" Target="https://m.edsoo.ru/8a14929e" TargetMode="External"/><Relationship Id="rId32" Type="http://schemas.openxmlformats.org/officeDocument/2006/relationships/hyperlink" Target="https://m.edsoo.ru/8a14b8e6" TargetMode="External"/><Relationship Id="rId37" Type="http://schemas.openxmlformats.org/officeDocument/2006/relationships/hyperlink" Target="https://m.edsoo.ru/8a14a19e" TargetMode="External"/><Relationship Id="rId40" Type="http://schemas.openxmlformats.org/officeDocument/2006/relationships/hyperlink" Target="https://m.edsoo.ru/8a14996a" TargetMode="External"/><Relationship Id="rId45" Type="http://schemas.openxmlformats.org/officeDocument/2006/relationships/hyperlink" Target="https://myschool.edu.ru/" TargetMode="External"/><Relationship Id="rId53" Type="http://schemas.openxmlformats.org/officeDocument/2006/relationships/hyperlink" Target="https://myschool.edu.ru/" TargetMode="External"/><Relationship Id="rId58" Type="http://schemas.openxmlformats.org/officeDocument/2006/relationships/hyperlink" Target="https://myschool.edu.ru/" TargetMode="External"/><Relationship Id="rId66" Type="http://schemas.openxmlformats.org/officeDocument/2006/relationships/hyperlink" Target="http://rusedu.net/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uchi.ru/" TargetMode="External"/><Relationship Id="rId23" Type="http://schemas.openxmlformats.org/officeDocument/2006/relationships/hyperlink" Target="https://m.edsoo.ru/8a14c0e8" TargetMode="External"/><Relationship Id="rId28" Type="http://schemas.openxmlformats.org/officeDocument/2006/relationships/hyperlink" Target="https://m.edsoo.ru/8a14b490" TargetMode="External"/><Relationship Id="rId36" Type="http://schemas.openxmlformats.org/officeDocument/2006/relationships/hyperlink" Target="https://m.edsoo.ru/8a14bd46" TargetMode="External"/><Relationship Id="rId49" Type="http://schemas.openxmlformats.org/officeDocument/2006/relationships/hyperlink" Target="https://m.edsoo.ru/8a14ca48" TargetMode="External"/><Relationship Id="rId57" Type="http://schemas.openxmlformats.org/officeDocument/2006/relationships/hyperlink" Target="https://resh.edu.ru/subject/32/3/" TargetMode="External"/><Relationship Id="rId61" Type="http://schemas.openxmlformats.org/officeDocument/2006/relationships/hyperlink" Target="https://myschool.edu.ru/" TargetMode="External"/><Relationship Id="rId10" Type="http://schemas.openxmlformats.org/officeDocument/2006/relationships/hyperlink" Target="https://infourok.ru/" TargetMode="External"/><Relationship Id="rId19" Type="http://schemas.openxmlformats.org/officeDocument/2006/relationships/hyperlink" Target="https://m.edsoo.ru/8a14b166" TargetMode="External"/><Relationship Id="rId31" Type="http://schemas.openxmlformats.org/officeDocument/2006/relationships/hyperlink" Target="https://resh.edu.ru/subject/32/3/" TargetMode="External"/><Relationship Id="rId44" Type="http://schemas.openxmlformats.org/officeDocument/2006/relationships/hyperlink" Target="https://resh.edu.ru/subject/32/3/" TargetMode="External"/><Relationship Id="rId52" Type="http://schemas.openxmlformats.org/officeDocument/2006/relationships/hyperlink" Target="https://m.edsoo.ru/8a149eb0" TargetMode="External"/><Relationship Id="rId60" Type="http://schemas.openxmlformats.org/officeDocument/2006/relationships/hyperlink" Target="https://myschool.edu.ru/" TargetMode="External"/><Relationship Id="rId65" Type="http://schemas.openxmlformats.org/officeDocument/2006/relationships/hyperlink" Target="http://nachalka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i.ru/" TargetMode="External"/><Relationship Id="rId14" Type="http://schemas.openxmlformats.org/officeDocument/2006/relationships/hyperlink" Target="https://infourok.ru/" TargetMode="External"/><Relationship Id="rId22" Type="http://schemas.openxmlformats.org/officeDocument/2006/relationships/hyperlink" Target="https://m.edsoo.ru/8a1494d8" TargetMode="External"/><Relationship Id="rId27" Type="http://schemas.openxmlformats.org/officeDocument/2006/relationships/hyperlink" Target="https://m.edsoo.ru/8a14c35e" TargetMode="External"/><Relationship Id="rId30" Type="http://schemas.openxmlformats.org/officeDocument/2006/relationships/hyperlink" Target="https://myschool.edu.ru/" TargetMode="External"/><Relationship Id="rId35" Type="http://schemas.openxmlformats.org/officeDocument/2006/relationships/hyperlink" Target="https://m.edsoo.ru/8a14ba1c" TargetMode="External"/><Relationship Id="rId43" Type="http://schemas.openxmlformats.org/officeDocument/2006/relationships/hyperlink" Target="https://myschool.edu.ru/" TargetMode="External"/><Relationship Id="rId48" Type="http://schemas.openxmlformats.org/officeDocument/2006/relationships/hyperlink" Target="https://m.edsoo.ru/8a14d0d8" TargetMode="External"/><Relationship Id="rId56" Type="http://schemas.openxmlformats.org/officeDocument/2006/relationships/hyperlink" Target="https://myschool.edu.ru/" TargetMode="External"/><Relationship Id="rId64" Type="http://schemas.openxmlformats.org/officeDocument/2006/relationships/hyperlink" Target="http://nsportal.ru/nachalnaya-shkola" TargetMode="External"/><Relationship Id="rId8" Type="http://schemas.openxmlformats.org/officeDocument/2006/relationships/hyperlink" Target="https://infourok.ru/" TargetMode="External"/><Relationship Id="rId51" Type="http://schemas.openxmlformats.org/officeDocument/2006/relationships/hyperlink" Target="https://m.edsoo.ru/8a14c89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s://m.edsoo.ru/8a14a932" TargetMode="External"/><Relationship Id="rId25" Type="http://schemas.openxmlformats.org/officeDocument/2006/relationships/hyperlink" Target="https://myschool.edu.ru/" TargetMode="External"/><Relationship Id="rId33" Type="http://schemas.openxmlformats.org/officeDocument/2006/relationships/hyperlink" Target="https://myschool.edu.ru/" TargetMode="External"/><Relationship Id="rId38" Type="http://schemas.openxmlformats.org/officeDocument/2006/relationships/hyperlink" Target="https://m.edsoo.ru/8a14a45a" TargetMode="External"/><Relationship Id="rId46" Type="http://schemas.openxmlformats.org/officeDocument/2006/relationships/hyperlink" Target="https://resh.edu.ru/subject/32/3/" TargetMode="External"/><Relationship Id="rId59" Type="http://schemas.openxmlformats.org/officeDocument/2006/relationships/hyperlink" Target="https://resh.edu.ru/subject/32/3/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m.edsoo.ru/8a14cd18" TargetMode="External"/><Relationship Id="rId41" Type="http://schemas.openxmlformats.org/officeDocument/2006/relationships/hyperlink" Target="https://m.edsoo.ru/8a14982a" TargetMode="External"/><Relationship Id="rId54" Type="http://schemas.openxmlformats.org/officeDocument/2006/relationships/hyperlink" Target="https://resh.edu.ru/subject/32/3/" TargetMode="External"/><Relationship Id="rId62" Type="http://schemas.openxmlformats.org/officeDocument/2006/relationships/hyperlink" Target="https://resh.edu.ru/subject/32/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20</Pages>
  <Words>6031</Words>
  <Characters>34383</Characters>
  <Application>Microsoft Office Word</Application>
  <DocSecurity>0</DocSecurity>
  <Lines>286</Lines>
  <Paragraphs>80</Paragraphs>
  <ScaleCrop>false</ScaleCrop>
  <Company/>
  <LinksUpToDate>false</LinksUpToDate>
  <CharactersWithSpaces>40334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dc:description/>
  <cp:lastModifiedBy>Пользователь</cp:lastModifiedBy>
  <cp:revision>20</cp:revision>
  <dcterms:created xsi:type="dcterms:W3CDTF">2024-06-23T08:16:00Z</dcterms:created>
  <dcterms:modified xsi:type="dcterms:W3CDTF">2026-09-28T05:37:00Z</dcterms:modified>
  <dc:language>ru-RU</dc:language>
</cp:coreProperties>
</file>